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1D" w:rsidRDefault="003B751D" w:rsidP="00CE573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pple-converted-space"/>
          <w:rFonts w:ascii="Arial" w:hAnsi="Arial" w:cs="Arial"/>
          <w:b/>
          <w:bCs/>
          <w:color w:val="3C3C3C"/>
          <w:sz w:val="21"/>
          <w:szCs w:val="21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2700"/>
        <w:gridCol w:w="3343"/>
      </w:tblGrid>
      <w:tr w:rsidR="00CE5734" w:rsidTr="00461B01">
        <w:trPr>
          <w:trHeight w:val="3044"/>
        </w:trPr>
        <w:tc>
          <w:tcPr>
            <w:tcW w:w="3528" w:type="dxa"/>
          </w:tcPr>
          <w:p w:rsidR="00CE5734" w:rsidRDefault="00CE5734" w:rsidP="00461B01">
            <w:pPr>
              <w:tabs>
                <w:tab w:val="left" w:pos="2560"/>
              </w:tabs>
              <w:rPr>
                <w:b/>
                <w:bCs/>
              </w:rPr>
            </w:pPr>
            <w:r>
              <w:rPr>
                <w:b/>
                <w:bCs/>
              </w:rPr>
              <w:t>РЕСПУБЛИКА АЛТАЙ</w:t>
            </w:r>
          </w:p>
          <w:p w:rsidR="00CE5734" w:rsidRPr="001B0935" w:rsidRDefault="00CE5734" w:rsidP="00461B01">
            <w:pPr>
              <w:tabs>
                <w:tab w:val="left" w:pos="2560"/>
              </w:tabs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</w:t>
            </w:r>
          </w:p>
          <w:p w:rsidR="00CE5734" w:rsidRDefault="00CE5734" w:rsidP="00461B01">
            <w:pPr>
              <w:tabs>
                <w:tab w:val="left" w:pos="2560"/>
              </w:tabs>
              <w:rPr>
                <w:b/>
                <w:bCs/>
              </w:rPr>
            </w:pPr>
            <w:r>
              <w:rPr>
                <w:b/>
                <w:bCs/>
              </w:rPr>
              <w:t>КОШ-АГАЧСКИЙ РАЙОН</w:t>
            </w:r>
          </w:p>
          <w:p w:rsidR="00CE5734" w:rsidRDefault="00CE5734" w:rsidP="00461B01">
            <w:pPr>
              <w:tabs>
                <w:tab w:val="left" w:pos="25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МУХОР-ТАРХАТИНСКАЯ </w:t>
            </w:r>
          </w:p>
          <w:p w:rsidR="00CE5734" w:rsidRDefault="00CE5734" w:rsidP="00461B01">
            <w:pPr>
              <w:tabs>
                <w:tab w:val="left" w:pos="2560"/>
              </w:tabs>
              <w:rPr>
                <w:b/>
                <w:bCs/>
              </w:rPr>
            </w:pPr>
            <w:r>
              <w:rPr>
                <w:b/>
                <w:bCs/>
              </w:rPr>
              <w:t>СЕЛЬСКАЯ АДМИНИСТРАЦИЯ</w:t>
            </w:r>
          </w:p>
          <w:p w:rsidR="00CE5734" w:rsidRDefault="00CE5734" w:rsidP="00461B01">
            <w:pPr>
              <w:tabs>
                <w:tab w:val="left" w:pos="2560"/>
              </w:tabs>
            </w:pPr>
            <w:r>
              <w:t>649779</w:t>
            </w:r>
          </w:p>
          <w:p w:rsidR="00CE5734" w:rsidRDefault="00CE5734" w:rsidP="00461B01">
            <w:pPr>
              <w:tabs>
                <w:tab w:val="left" w:pos="2560"/>
              </w:tabs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ухор-Тархата</w:t>
            </w:r>
            <w:proofErr w:type="spellEnd"/>
          </w:p>
          <w:p w:rsidR="00CE5734" w:rsidRPr="007748A6" w:rsidRDefault="00CE5734" w:rsidP="00461B01">
            <w:pPr>
              <w:tabs>
                <w:tab w:val="left" w:pos="2560"/>
              </w:tabs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асканова,7</w:t>
            </w:r>
          </w:p>
        </w:tc>
        <w:tc>
          <w:tcPr>
            <w:tcW w:w="2700" w:type="dxa"/>
          </w:tcPr>
          <w:p w:rsidR="00CE5734" w:rsidRDefault="00CE5734" w:rsidP="00461B01">
            <w:pPr>
              <w:tabs>
                <w:tab w:val="left" w:pos="2560"/>
              </w:tabs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339090</wp:posOffset>
                  </wp:positionV>
                  <wp:extent cx="1254125" cy="1370965"/>
                  <wp:effectExtent l="19050" t="0" r="3175" b="0"/>
                  <wp:wrapSquare wrapText="left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37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3" w:type="dxa"/>
          </w:tcPr>
          <w:p w:rsidR="00CE5734" w:rsidRDefault="00CE5734" w:rsidP="00461B01">
            <w:pPr>
              <w:tabs>
                <w:tab w:val="left" w:pos="2560"/>
              </w:tabs>
            </w:pPr>
          </w:p>
          <w:p w:rsidR="00CE5734" w:rsidRDefault="00CE5734" w:rsidP="00461B01">
            <w:pPr>
              <w:rPr>
                <w:b/>
                <w:bCs/>
              </w:rPr>
            </w:pPr>
            <w:r>
              <w:rPr>
                <w:b/>
                <w:bCs/>
              </w:rPr>
              <w:t>АЛТАЙ РЕСПУБЛИКА</w:t>
            </w:r>
          </w:p>
          <w:p w:rsidR="00CE5734" w:rsidRDefault="00CE5734" w:rsidP="00461B0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 ТОЗОЛМО</w:t>
            </w:r>
          </w:p>
          <w:p w:rsidR="00CE5734" w:rsidRDefault="00CE5734" w:rsidP="00461B01">
            <w:pPr>
              <w:rPr>
                <w:b/>
                <w:bCs/>
              </w:rPr>
            </w:pPr>
            <w:r>
              <w:rPr>
                <w:b/>
                <w:bCs/>
              </w:rPr>
              <w:t>КОШ-АГАШ АЙМАК</w:t>
            </w:r>
          </w:p>
          <w:p w:rsidR="00CE5734" w:rsidRDefault="00CE5734" w:rsidP="00461B01">
            <w:pPr>
              <w:rPr>
                <w:b/>
                <w:bCs/>
              </w:rPr>
            </w:pPr>
            <w:r>
              <w:rPr>
                <w:b/>
                <w:bCs/>
              </w:rPr>
              <w:t>МУХОР-ТАРХАТАНЫН</w:t>
            </w:r>
          </w:p>
          <w:p w:rsidR="00CE5734" w:rsidRDefault="00CE5734" w:rsidP="00461B01"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>УРТ АДМИНИСТРАЦИЯЗЫ</w:t>
            </w:r>
          </w:p>
          <w:p w:rsidR="00CE5734" w:rsidRDefault="00CE5734" w:rsidP="00461B01">
            <w:r>
              <w:t>649779</w:t>
            </w:r>
          </w:p>
          <w:p w:rsidR="00CE5734" w:rsidRDefault="00CE5734" w:rsidP="00461B01">
            <w:proofErr w:type="spellStart"/>
            <w:r>
              <w:t>Мухор-Тархата</w:t>
            </w:r>
            <w:proofErr w:type="spellEnd"/>
            <w:r>
              <w:t xml:space="preserve"> </w:t>
            </w:r>
            <w:proofErr w:type="gramStart"/>
            <w:r>
              <w:rPr>
                <w:lang w:val="en-US"/>
              </w:rPr>
              <w:t>j</w:t>
            </w:r>
            <w:proofErr w:type="spellStart"/>
            <w:proofErr w:type="gramEnd"/>
            <w:r>
              <w:t>урт</w:t>
            </w:r>
            <w:proofErr w:type="spellEnd"/>
          </w:p>
          <w:p w:rsidR="00CE5734" w:rsidRDefault="00CE5734" w:rsidP="00461B01">
            <w:proofErr w:type="spellStart"/>
            <w:r>
              <w:t>Масканов</w:t>
            </w:r>
            <w:proofErr w:type="spellEnd"/>
            <w:r>
              <w:t xml:space="preserve"> оромы,7</w:t>
            </w:r>
          </w:p>
        </w:tc>
      </w:tr>
    </w:tbl>
    <w:p w:rsidR="00CE5734" w:rsidRDefault="00CE5734" w:rsidP="00CE5734">
      <w:pPr>
        <w:tabs>
          <w:tab w:val="left" w:pos="2560"/>
        </w:tabs>
      </w:pPr>
      <w:r>
        <w:tab/>
      </w:r>
    </w:p>
    <w:p w:rsidR="00CE5734" w:rsidRDefault="00CE5734" w:rsidP="00CE5734">
      <w:pPr>
        <w:tabs>
          <w:tab w:val="left" w:pos="2560"/>
        </w:tabs>
      </w:pPr>
      <w:r>
        <w:t xml:space="preserve">                                                        </w:t>
      </w:r>
    </w:p>
    <w:p w:rsidR="00CE5734" w:rsidRDefault="00CE5734" w:rsidP="00CE5734">
      <w:pPr>
        <w:tabs>
          <w:tab w:val="left" w:pos="2560"/>
        </w:tabs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5"/>
      </w:tblGrid>
      <w:tr w:rsidR="003B751D" w:rsidRPr="003B751D" w:rsidTr="003B751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459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B751D" w:rsidRPr="003B751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792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25"/>
                  </w:tblGrid>
                  <w:tr w:rsidR="003B751D" w:rsidRPr="003B751D">
                    <w:tc>
                      <w:tcPr>
                        <w:tcW w:w="792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rFonts w:ascii="Calibri" w:hAnsi="Calibri"/>
                            <w:b/>
                            <w:bCs/>
                          </w:rPr>
                          <w:t>  ПОСТАНОВЛЕНИЕ</w:t>
                        </w:r>
                      </w:p>
                      <w:p w:rsidR="00CE5734" w:rsidRDefault="003B751D" w:rsidP="003B751D">
                        <w:pPr>
                          <w:spacing w:before="150" w:after="150"/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 w:rsidRPr="003B751D">
                          <w:rPr>
                            <w:rFonts w:ascii="Calibri" w:hAnsi="Calibri"/>
                            <w:b/>
                            <w:bCs/>
                          </w:rPr>
                          <w:t> </w:t>
                        </w:r>
                        <w:r w:rsidR="00CE5734">
                          <w:rPr>
                            <w:rFonts w:ascii="Calibri" w:hAnsi="Calibri"/>
                            <w:b/>
                            <w:bCs/>
                          </w:rPr>
                          <w:t>1</w:t>
                        </w:r>
                        <w:r w:rsidR="00B02F30">
                          <w:rPr>
                            <w:rFonts w:ascii="Calibri" w:hAnsi="Calibri"/>
                            <w:b/>
                            <w:bCs/>
                          </w:rPr>
                          <w:t>8</w:t>
                        </w:r>
                        <w:r w:rsidR="00CE5734">
                          <w:rPr>
                            <w:rFonts w:ascii="Calibri" w:hAnsi="Calibri"/>
                            <w:b/>
                            <w:bCs/>
                          </w:rPr>
                          <w:t>.07.2017</w:t>
                        </w:r>
                        <w:r w:rsidRPr="003B751D">
                          <w:rPr>
                            <w:rFonts w:ascii="Calibri" w:hAnsi="Calibri"/>
                            <w:b/>
                            <w:bCs/>
                          </w:rPr>
                          <w:t> г                                                                                   № </w:t>
                        </w:r>
                        <w:r w:rsidR="00B02F30">
                          <w:rPr>
                            <w:rFonts w:ascii="Calibri" w:hAnsi="Calibri"/>
                            <w:b/>
                            <w:bCs/>
                          </w:rPr>
                          <w:t>29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t>Об утверждении муниципальной целевой программы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t>«Развитие и поддержка малого и среднего предпринимательства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t xml:space="preserve">в </w:t>
                        </w:r>
                        <w:r w:rsidR="00CE5734">
                          <w:t xml:space="preserve"> МО «</w:t>
                        </w:r>
                        <w:proofErr w:type="spellStart"/>
                        <w:r w:rsidR="00CE5734">
                          <w:t>Мухор-Тархатинское</w:t>
                        </w:r>
                        <w:proofErr w:type="spellEnd"/>
                        <w:r w:rsidR="00CE5734">
                          <w:t xml:space="preserve"> </w:t>
                        </w:r>
                        <w:r w:rsidRPr="003B751D">
                          <w:t>сельско</w:t>
                        </w:r>
                        <w:r w:rsidR="00CE5734">
                          <w:t>е</w:t>
                        </w:r>
                        <w:r w:rsidRPr="003B751D">
                          <w:t xml:space="preserve"> поселени</w:t>
                        </w:r>
                        <w:r w:rsidR="00CE5734">
                          <w:t xml:space="preserve">е» </w:t>
                        </w:r>
                        <w:proofErr w:type="spellStart"/>
                        <w:r w:rsidR="00CE5734">
                          <w:t>Кош-Агачского</w:t>
                        </w:r>
                        <w:proofErr w:type="spellEnd"/>
                        <w:r w:rsidR="00CE5734">
                          <w:t xml:space="preserve"> района Республики Алтай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t xml:space="preserve">         В целях обеспечения развития  малого  и среднего предпринимательства на </w:t>
                        </w:r>
                        <w:proofErr w:type="spellStart"/>
                        <w:r w:rsidRPr="003B751D">
                          <w:t>территории</w:t>
                        </w:r>
                        <w:r w:rsidR="00CE5734">
                          <w:t>Мухор-Тархатинского</w:t>
                        </w:r>
                        <w:proofErr w:type="spellEnd"/>
                        <w:r w:rsidR="00CE5734">
                          <w:t xml:space="preserve"> </w:t>
                        </w:r>
                        <w:r w:rsidRPr="003B751D">
                          <w:t xml:space="preserve"> сельского поселения</w:t>
                        </w:r>
                        <w:proofErr w:type="gramStart"/>
                        <w:r w:rsidRPr="003B751D">
                          <w:t xml:space="preserve"> </w:t>
                        </w:r>
                        <w:r w:rsidR="00CE5734">
                          <w:t>,</w:t>
                        </w:r>
                        <w:proofErr w:type="gramEnd"/>
                        <w:r w:rsidRPr="003B751D">
                  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Федерации»,   Администрация</w:t>
                        </w:r>
                        <w:r w:rsidR="00CE5734">
                          <w:t xml:space="preserve"> </w:t>
                        </w:r>
                        <w:proofErr w:type="spellStart"/>
                        <w:r w:rsidR="00CE5734">
                          <w:t>Мухор-Тархатинского</w:t>
                        </w:r>
                        <w:proofErr w:type="spellEnd"/>
                        <w:r w:rsidRPr="003B751D">
                          <w:t xml:space="preserve"> сельского поселения ,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                                                          </w:t>
                        </w:r>
                        <w:proofErr w:type="gramStart"/>
                        <w:r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П</w:t>
                        </w:r>
                        <w:proofErr w:type="gramEnd"/>
                        <w:r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 xml:space="preserve"> О С Т А Н О В Л Я Е Т:</w:t>
                        </w:r>
                      </w:p>
                      <w:p w:rsidR="003B751D" w:rsidRPr="0089082E" w:rsidRDefault="003B751D" w:rsidP="003B751D">
                        <w:pPr>
                          <w:spacing w:before="150" w:after="150"/>
                        </w:pPr>
                        <w:r w:rsidRPr="0089082E">
                          <w:t>1.Утвердить муниципальную программу «Развитие субъектов  </w:t>
                        </w:r>
                        <w:r w:rsidRPr="0089082E">
                          <w:br/>
                          <w:t xml:space="preserve">  малого и среднего предпринимательства </w:t>
                        </w:r>
                        <w:r w:rsidR="00CE5734" w:rsidRPr="0089082E">
                          <w:t>МО «</w:t>
                        </w:r>
                        <w:proofErr w:type="spellStart"/>
                        <w:r w:rsidR="00CE5734" w:rsidRPr="0089082E">
                          <w:t>Мухор-Тархатинское</w:t>
                        </w:r>
                        <w:proofErr w:type="spellEnd"/>
                        <w:r w:rsidR="00CE5734" w:rsidRPr="0089082E">
                          <w:t xml:space="preserve"> </w:t>
                        </w:r>
                        <w:r w:rsidRPr="0089082E">
                          <w:t xml:space="preserve"> сельско</w:t>
                        </w:r>
                        <w:r w:rsidR="00CE5734" w:rsidRPr="0089082E">
                          <w:t xml:space="preserve">е </w:t>
                        </w:r>
                        <w:r w:rsidRPr="0089082E">
                          <w:t>поселени</w:t>
                        </w:r>
                        <w:r w:rsidR="00CE5734" w:rsidRPr="0089082E">
                          <w:t xml:space="preserve">е» </w:t>
                        </w:r>
                        <w:proofErr w:type="spellStart"/>
                        <w:r w:rsidR="00CE5734" w:rsidRPr="0089082E">
                          <w:t>Кош-Агачского</w:t>
                        </w:r>
                        <w:proofErr w:type="spellEnd"/>
                        <w:r w:rsidR="00CE5734" w:rsidRPr="0089082E">
                          <w:t xml:space="preserve"> района Республики Алтай </w:t>
                        </w:r>
                        <w:r w:rsidRPr="0089082E">
                          <w:t>    на 201</w:t>
                        </w:r>
                        <w:r w:rsidR="00CE5734" w:rsidRPr="0089082E">
                          <w:t>7</w:t>
                        </w:r>
                        <w:r w:rsidRPr="0089082E">
                          <w:t>-201</w:t>
                        </w:r>
                        <w:r w:rsidR="00CE5734" w:rsidRPr="0089082E">
                          <w:t>9</w:t>
                        </w:r>
                        <w:r w:rsidRPr="0089082E">
                          <w:t xml:space="preserve"> годы» (прилагается).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t xml:space="preserve">2. Разместить настоящее постановление на официальном сайте Администрации </w:t>
                        </w:r>
                        <w:r w:rsidR="00CE5734">
                          <w:t xml:space="preserve"> </w:t>
                        </w:r>
                        <w:proofErr w:type="spellStart"/>
                        <w:r w:rsidR="00CE5734">
                          <w:t>Мухор-Тархатинского</w:t>
                        </w:r>
                        <w:proofErr w:type="spellEnd"/>
                        <w:r w:rsidR="00CE5734">
                          <w:t xml:space="preserve"> </w:t>
                        </w:r>
                        <w:r w:rsidRPr="003B751D">
                          <w:t>сельского поселения</w:t>
                        </w:r>
                        <w:proofErr w:type="gramStart"/>
                        <w:r w:rsidRPr="003B751D">
                          <w:t xml:space="preserve"> </w:t>
                        </w:r>
                        <w:r w:rsidR="00CE5734">
                          <w:t>,</w:t>
                        </w:r>
                        <w:proofErr w:type="gramEnd"/>
                        <w:r w:rsidRPr="003B751D">
                          <w:t>в  сети Интернет.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95"/>
                        </w:tblGrid>
                        <w:tr w:rsidR="003B751D" w:rsidRPr="003B751D">
                          <w:trPr>
                            <w:tblCellSpacing w:w="0" w:type="dxa"/>
                          </w:trPr>
                          <w:tc>
                            <w:tcPr>
                              <w:tcW w:w="9355" w:type="dxa"/>
                              <w:hideMark/>
                            </w:tcPr>
                            <w:p w:rsidR="003B751D" w:rsidRPr="003B751D" w:rsidRDefault="003B751D" w:rsidP="003B75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B751D" w:rsidRPr="0089082E" w:rsidRDefault="003B751D" w:rsidP="003B751D">
                        <w:pPr>
                          <w:spacing w:before="150" w:after="150"/>
                        </w:pPr>
                        <w:r w:rsidRPr="0089082E">
                          <w:t xml:space="preserve">Глава </w:t>
                        </w:r>
                        <w:r w:rsidR="00CE5734" w:rsidRPr="0089082E">
                          <w:t xml:space="preserve"> МО «</w:t>
                        </w:r>
                        <w:proofErr w:type="spellStart"/>
                        <w:r w:rsidR="00CE5734" w:rsidRPr="0089082E">
                          <w:t>Мухор-Тархатинского</w:t>
                        </w:r>
                        <w:proofErr w:type="spellEnd"/>
                        <w:r w:rsidR="00CE5734" w:rsidRPr="0089082E">
                          <w:t xml:space="preserve"> сельского поселения»                            Е.Н.Бурбуев.</w:t>
                        </w:r>
                        <w:r w:rsidRPr="0089082E">
                          <w:t>                                                                               </w:t>
                        </w:r>
                      </w:p>
                      <w:p w:rsidR="003B751D" w:rsidRDefault="003B751D" w:rsidP="003B751D">
                        <w:pPr>
                          <w:spacing w:before="150" w:after="150"/>
                          <w:rPr>
                            <w:color w:val="515756"/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color w:val="515756"/>
                            <w:sz w:val="18"/>
                            <w:szCs w:val="18"/>
                          </w:rPr>
                          <w:t> </w:t>
                        </w:r>
                      </w:p>
                      <w:p w:rsidR="00CE5734" w:rsidRDefault="00CE5734" w:rsidP="003B751D">
                        <w:pPr>
                          <w:spacing w:before="150" w:after="150"/>
                          <w:rPr>
                            <w:color w:val="515756"/>
                            <w:sz w:val="18"/>
                            <w:szCs w:val="18"/>
                          </w:rPr>
                        </w:pPr>
                      </w:p>
                      <w:p w:rsidR="00CE5734" w:rsidRDefault="00CE5734" w:rsidP="003B751D">
                        <w:pPr>
                          <w:spacing w:before="150" w:after="150"/>
                          <w:rPr>
                            <w:color w:val="515756"/>
                            <w:sz w:val="18"/>
                            <w:szCs w:val="18"/>
                          </w:rPr>
                        </w:pPr>
                      </w:p>
                      <w:p w:rsidR="00CE5734" w:rsidRDefault="00CE5734" w:rsidP="003B751D">
                        <w:pPr>
                          <w:spacing w:before="150" w:after="150"/>
                          <w:rPr>
                            <w:color w:val="515756"/>
                            <w:sz w:val="18"/>
                            <w:szCs w:val="18"/>
                          </w:rPr>
                        </w:pPr>
                      </w:p>
                      <w:p w:rsidR="00CE5734" w:rsidRDefault="00CE5734" w:rsidP="003B751D">
                        <w:pPr>
                          <w:spacing w:before="150" w:after="150"/>
                          <w:rPr>
                            <w:color w:val="515756"/>
                            <w:sz w:val="18"/>
                            <w:szCs w:val="18"/>
                          </w:rPr>
                        </w:pPr>
                      </w:p>
                      <w:p w:rsidR="00CE5734" w:rsidRDefault="00CE5734" w:rsidP="003B751D">
                        <w:pPr>
                          <w:spacing w:before="150" w:after="150"/>
                          <w:rPr>
                            <w:color w:val="515756"/>
                            <w:sz w:val="18"/>
                            <w:szCs w:val="18"/>
                          </w:rPr>
                        </w:pPr>
                      </w:p>
                      <w:p w:rsidR="00CE5734" w:rsidRPr="003B751D" w:rsidRDefault="00CE5734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                                                                                                                                   </w:t>
                        </w:r>
                        <w:r w:rsidRPr="003B751D">
                          <w:rPr>
                            <w:sz w:val="18"/>
                          </w:rPr>
                          <w:t> 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> УТВЕРЖДЕНА 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                                                                                                                     </w:t>
                        </w:r>
                        <w:r w:rsidRPr="003B751D">
                          <w:rPr>
                            <w:rFonts w:ascii="Calibri" w:hAnsi="Calibri"/>
                            <w:sz w:val="18"/>
                          </w:rPr>
                          <w:t>                       </w:t>
                        </w:r>
                        <w:r w:rsidRPr="003B751D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  постановлением администрации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                                                                                                                                        </w:t>
                        </w:r>
                        <w:proofErr w:type="spellStart"/>
                        <w:r w:rsidR="00CE5734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Мухор-Тархатинского</w:t>
                        </w:r>
                        <w:proofErr w:type="spellEnd"/>
                        <w:r w:rsidRPr="003B751D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  сельского поселения</w:t>
                        </w:r>
                        <w:r w:rsidRPr="003B751D">
                          <w:rPr>
                            <w:rFonts w:ascii="Calibri" w:hAnsi="Calibri"/>
                            <w:sz w:val="18"/>
                          </w:rPr>
                          <w:t> 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  <w:r w:rsidR="00CE5734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1</w:t>
                        </w:r>
                        <w:r w:rsidR="00B02F30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8</w:t>
                        </w:r>
                        <w:r w:rsidR="00CE5734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.07.2017</w:t>
                        </w:r>
                        <w:r w:rsidRPr="003B751D">
                          <w:rPr>
                            <w:rFonts w:ascii="Calibri" w:hAnsi="Calibri"/>
                            <w:sz w:val="18"/>
                          </w:rPr>
                          <w:t xml:space="preserve"> г №</w:t>
                        </w:r>
                        <w:r w:rsidR="00B02F30">
                          <w:rPr>
                            <w:rFonts w:ascii="Calibri" w:hAnsi="Calibri"/>
                            <w:sz w:val="18"/>
                          </w:rPr>
                          <w:t>29</w:t>
                        </w:r>
                        <w:r w:rsidRPr="003B751D">
                          <w:rPr>
                            <w:rFonts w:ascii="Calibri" w:hAnsi="Calibri"/>
                            <w:sz w:val="18"/>
                          </w:rPr>
                          <w:t xml:space="preserve"> 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b/>
                            <w:bCs/>
                            <w:i/>
                            <w:iCs/>
                          </w:rPr>
                          <w:t xml:space="preserve">Муниципальная </w:t>
                        </w:r>
                        <w:r w:rsidR="00182A66">
                          <w:rPr>
                            <w:b/>
                            <w:bCs/>
                            <w:i/>
                            <w:iCs/>
                          </w:rPr>
                          <w:t>целевая</w:t>
                        </w:r>
                        <w:r w:rsidRPr="003B751D">
                          <w:rPr>
                            <w:b/>
                            <w:bCs/>
                            <w:i/>
                            <w:iCs/>
                          </w:rPr>
                          <w:t>  программа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t xml:space="preserve">«Развитие и поддержка малого и среднего предпринимательства </w:t>
                        </w:r>
                        <w:r w:rsidR="00CE5734">
                          <w:t xml:space="preserve"> МО «</w:t>
                        </w:r>
                        <w:proofErr w:type="spellStart"/>
                        <w:r w:rsidR="00CE5734">
                          <w:t>Мухор-Тархатинское</w:t>
                        </w:r>
                        <w:proofErr w:type="spellEnd"/>
                        <w:r w:rsidR="00CE5734">
                          <w:t xml:space="preserve"> сельское поселение </w:t>
                        </w:r>
                        <w:proofErr w:type="spellStart"/>
                        <w:r w:rsidR="00CE5734">
                          <w:t>Кош-Агачского</w:t>
                        </w:r>
                        <w:proofErr w:type="spellEnd"/>
                        <w:r w:rsidR="00CE5734">
                          <w:t xml:space="preserve"> района Республики Алтай на 2017-2019</w:t>
                        </w:r>
                        <w:r w:rsidRPr="003B751D">
                          <w:t xml:space="preserve"> годы»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b/>
                            <w:bCs/>
                            <w:sz w:val="18"/>
                          </w:rPr>
                          <w:t> 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b/>
                            <w:bCs/>
                            <w:sz w:val="18"/>
                          </w:rPr>
                          <w:t> </w:t>
                        </w:r>
                        <w:r w:rsidRPr="003B751D">
                          <w:t>1.</w:t>
                        </w:r>
                        <w:r w:rsidRPr="003B751D">
                          <w:rPr>
                            <w:b/>
                            <w:bCs/>
                            <w:sz w:val="18"/>
                          </w:rPr>
                          <w:t>    </w:t>
                        </w:r>
                        <w:r w:rsidRPr="003B751D">
                          <w:t>Паспорт программы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67"/>
                          <w:gridCol w:w="6708"/>
                        </w:tblGrid>
                        <w:tr w:rsidR="003B751D" w:rsidRPr="003B751D" w:rsidTr="00B873F9">
                          <w:trPr>
                            <w:tblCellSpacing w:w="0" w:type="dxa"/>
                          </w:trPr>
                          <w:tc>
                            <w:tcPr>
                              <w:tcW w:w="25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Наименование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программы</w:t>
                              </w:r>
                            </w:p>
                          </w:tc>
                          <w:tc>
                            <w:tcPr>
                              <w:tcW w:w="6708" w:type="dxa"/>
                              <w:tcBorders>
                                <w:top w:val="single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182A66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Муниципальная целевая программа «Развитие и поддержка малого и среднего предпринимательства </w:t>
                              </w:r>
                              <w:r w:rsidR="00182A66">
                                <w:rPr>
                                  <w:sz w:val="18"/>
                                  <w:szCs w:val="18"/>
                                </w:rPr>
                                <w:t>МО «</w:t>
                              </w:r>
                              <w:proofErr w:type="spellStart"/>
                              <w:r w:rsidR="00182A66">
                                <w:rPr>
                                  <w:sz w:val="18"/>
                                  <w:szCs w:val="18"/>
                                </w:rPr>
                                <w:t>Мухор-Тархатинское</w:t>
                              </w:r>
                              <w:proofErr w:type="spellEnd"/>
                              <w:r w:rsidR="00182A66">
                                <w:rPr>
                                  <w:sz w:val="18"/>
                                  <w:szCs w:val="18"/>
                                </w:rPr>
                                <w:t xml:space="preserve">   сельское поселение</w:t>
                              </w: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 на 201</w:t>
                              </w:r>
                              <w:r w:rsidR="00182A66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-201</w:t>
                              </w:r>
                              <w:r w:rsidR="00182A66"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годы» (далее Программа)</w:t>
                              </w:r>
                            </w:p>
                          </w:tc>
                        </w:tr>
                        <w:tr w:rsidR="003B751D" w:rsidRPr="003B751D" w:rsidTr="00B873F9">
                          <w:trPr>
                            <w:tblCellSpacing w:w="0" w:type="dxa"/>
                          </w:trPr>
                          <w:tc>
                            <w:tcPr>
                              <w:tcW w:w="2567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Заказчик Программы</w:t>
                              </w:r>
                            </w:p>
                          </w:tc>
                          <w:tc>
                            <w:tcPr>
                              <w:tcW w:w="670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182A66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Администрация   </w:t>
                              </w:r>
                              <w:proofErr w:type="spellStart"/>
                              <w:r w:rsidR="00182A66">
                                <w:rPr>
                                  <w:sz w:val="18"/>
                                  <w:szCs w:val="18"/>
                                </w:rPr>
                                <w:t>Мухор-Тархатинского</w:t>
                              </w:r>
                              <w:proofErr w:type="spellEnd"/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 сельского поселения </w:t>
                              </w:r>
                            </w:p>
                          </w:tc>
                        </w:tr>
                        <w:tr w:rsidR="003B751D" w:rsidRPr="003B751D" w:rsidTr="00B873F9">
                          <w:trPr>
                            <w:tblCellSpacing w:w="0" w:type="dxa"/>
                          </w:trPr>
                          <w:tc>
                            <w:tcPr>
                              <w:tcW w:w="2567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Основной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разработчик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Программы</w:t>
                              </w:r>
                            </w:p>
                          </w:tc>
                          <w:tc>
                            <w:tcPr>
                              <w:tcW w:w="670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182A66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Администрация  </w:t>
                              </w:r>
                              <w:proofErr w:type="spellStart"/>
                              <w:r w:rsidR="00182A66">
                                <w:rPr>
                                  <w:sz w:val="18"/>
                                  <w:szCs w:val="18"/>
                                </w:rPr>
                                <w:t>Мухор-Тархатинского</w:t>
                              </w:r>
                              <w:proofErr w:type="spellEnd"/>
                              <w:r w:rsidR="00182A6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сельского поселения</w:t>
                              </w:r>
                              <w:r w:rsidR="00182A6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182A66">
                                <w:rPr>
                                  <w:sz w:val="18"/>
                                  <w:szCs w:val="18"/>
                                </w:rPr>
                                <w:t>Кош-Агачского</w:t>
                              </w:r>
                              <w:proofErr w:type="spellEnd"/>
                              <w:r w:rsidR="00182A66">
                                <w:rPr>
                                  <w:sz w:val="18"/>
                                  <w:szCs w:val="18"/>
                                </w:rPr>
                                <w:t xml:space="preserve"> района Республики Алтай</w:t>
                              </w: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  (дале</w:t>
                              </w:r>
                              <w:proofErr w:type="gramStart"/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е-</w:t>
                              </w:r>
                              <w:proofErr w:type="gramEnd"/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 администрация сельского поселения)</w:t>
                              </w:r>
                            </w:p>
                          </w:tc>
                        </w:tr>
                        <w:tr w:rsidR="003B751D" w:rsidRPr="003B751D" w:rsidTr="00B873F9">
                          <w:trPr>
                            <w:tblCellSpacing w:w="0" w:type="dxa"/>
                          </w:trPr>
                          <w:tc>
                            <w:tcPr>
                              <w:tcW w:w="2567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Основание </w:t>
                              </w:r>
                              <w:proofErr w:type="gramStart"/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для</w:t>
                              </w:r>
                              <w:proofErr w:type="gramEnd"/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разработки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Программы</w:t>
                              </w:r>
                            </w:p>
                          </w:tc>
                          <w:tc>
                            <w:tcPr>
                              <w:tcW w:w="670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-Федеральный закон от 24.07.2007 № 209-ФЗ «О развитии малого и среднего предпринимательства в Российской Федерации»;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 Федеральный закон от 06.10.2003 №131-ФЗ «Об общих принципах организации местного самоуправления в Российской Федерации;</w:t>
                              </w:r>
                            </w:p>
                            <w:p w:rsidR="003B751D" w:rsidRPr="003B751D" w:rsidRDefault="00182A66" w:rsidP="00182A66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постановление Правительства  Республики Алтай</w:t>
                              </w:r>
                            </w:p>
                          </w:tc>
                        </w:tr>
                        <w:tr w:rsidR="003B751D" w:rsidRPr="003B751D" w:rsidTr="00B873F9">
                          <w:trPr>
                            <w:tblCellSpacing w:w="0" w:type="dxa"/>
                          </w:trPr>
                          <w:tc>
                            <w:tcPr>
                              <w:tcW w:w="2567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Основная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цель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Программы</w:t>
                              </w:r>
                            </w:p>
                          </w:tc>
                          <w:tc>
                            <w:tcPr>
                              <w:tcW w:w="670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 создание благоприятных условий, для устойчивого функционирования и развития малого и среднего предпринимательства на территории сельского поселения</w:t>
                              </w:r>
                            </w:p>
                          </w:tc>
                        </w:tr>
                        <w:tr w:rsidR="003B751D" w:rsidRPr="003B751D" w:rsidTr="00B873F9">
                          <w:trPr>
                            <w:tblCellSpacing w:w="0" w:type="dxa"/>
                          </w:trPr>
                          <w:tc>
                            <w:tcPr>
                              <w:tcW w:w="2567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Основные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задачи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Программы</w:t>
                              </w:r>
                            </w:p>
                          </w:tc>
                          <w:tc>
                            <w:tcPr>
                              <w:tcW w:w="670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 совершенствование нормативно-правового поля, в котором осуществляется предпринимательская деятельность;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 развитие малого предпринимательства в производственной</w:t>
                              </w:r>
                              <w:r w:rsidRPr="003B751D">
                                <w:rPr>
                                  <w:sz w:val="18"/>
                                </w:rPr>
                                <w:t> </w:t>
                              </w: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 и инновационной сферах;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 оказание имущественной поддержки на муниципальном уровне;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 содействие развитию инфраструктуры поддержки малого предпринимательства;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 повышение качества и эффективности мер государственной поддержки на муниципальном уровне</w:t>
                              </w:r>
                            </w:p>
                          </w:tc>
                        </w:tr>
                        <w:tr w:rsidR="008809B3" w:rsidRPr="003B751D" w:rsidTr="008809B3">
                          <w:trPr>
                            <w:tblCellSpacing w:w="0" w:type="dxa"/>
                          </w:trPr>
                          <w:tc>
                            <w:tcPr>
                              <w:tcW w:w="2567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809B3" w:rsidRPr="008809B3" w:rsidRDefault="008809B3" w:rsidP="00175BFD">
                              <w:pPr>
                                <w:spacing w:before="100" w:beforeAutospacing="1" w:after="100" w:afterAutospacing="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9B3">
                                <w:rPr>
                                  <w:sz w:val="20"/>
                                  <w:szCs w:val="20"/>
                                </w:rPr>
                                <w:t>Объемы и источники финансирования программы</w:t>
                              </w:r>
                            </w:p>
                          </w:tc>
                          <w:tc>
                            <w:tcPr>
                              <w:tcW w:w="6708" w:type="dxa"/>
                              <w:tcBorders>
                                <w:top w:val="outset" w:sz="8" w:space="0" w:color="auto"/>
                                <w:left w:val="single" w:sz="4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809B3" w:rsidRPr="008809B3" w:rsidRDefault="008809B3" w:rsidP="00175BFD">
                              <w:pPr>
                                <w:spacing w:before="100" w:beforeAutospacing="1" w:after="100" w:afterAutospacing="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9B3">
                                <w:rPr>
                                  <w:sz w:val="20"/>
                                  <w:szCs w:val="20"/>
                                </w:rPr>
                                <w:t xml:space="preserve">Всего на реализацию программы необходимо </w:t>
                              </w:r>
                              <w:r w:rsidR="00123488">
                                <w:rPr>
                                  <w:sz w:val="20"/>
                                  <w:szCs w:val="20"/>
                                </w:rPr>
                                <w:t>6,7</w:t>
                              </w:r>
                              <w:r w:rsidRPr="008809B3">
                                <w:rPr>
                                  <w:sz w:val="20"/>
                                  <w:szCs w:val="20"/>
                                </w:rPr>
                                <w:t xml:space="preserve"> тыс. рублей:</w:t>
                              </w:r>
                            </w:p>
                            <w:p w:rsidR="008809B3" w:rsidRPr="008809B3" w:rsidRDefault="008809B3" w:rsidP="00175BFD">
                              <w:pPr>
                                <w:spacing w:before="100" w:beforeAutospacing="1" w:after="100" w:afterAutospacing="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9B3">
                                <w:rPr>
                                  <w:sz w:val="20"/>
                                  <w:szCs w:val="20"/>
                                </w:rPr>
                                <w:t>201</w:t>
                              </w:r>
                              <w:r w:rsidR="00123488"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8809B3">
                                <w:rPr>
                                  <w:sz w:val="20"/>
                                  <w:szCs w:val="20"/>
                                </w:rPr>
                                <w:t xml:space="preserve"> год –2,0 тыс. руб.;</w:t>
                              </w:r>
                            </w:p>
                            <w:p w:rsidR="008809B3" w:rsidRPr="008809B3" w:rsidRDefault="00123488" w:rsidP="00175BFD">
                              <w:pPr>
                                <w:spacing w:before="100" w:beforeAutospacing="1" w:after="100" w:afterAutospacing="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2018г-2,2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тыс.руб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2019г-2,5тыс.руб</w:t>
                              </w:r>
                            </w:p>
                            <w:p w:rsidR="008809B3" w:rsidRPr="008809B3" w:rsidRDefault="008809B3" w:rsidP="00175BFD">
                              <w:pPr>
                                <w:spacing w:before="100" w:beforeAutospacing="1" w:after="100" w:afterAutospacing="1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809B3" w:rsidRPr="003B751D" w:rsidTr="00B873F9">
                          <w:trPr>
                            <w:tblCellSpacing w:w="0" w:type="dxa"/>
                          </w:trPr>
                          <w:tc>
                            <w:tcPr>
                              <w:tcW w:w="2567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lastRenderedPageBreak/>
                                <w:t>Сроки и этапы реализации</w:t>
                              </w:r>
                            </w:p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Программы</w:t>
                              </w:r>
                            </w:p>
                          </w:tc>
                          <w:tc>
                            <w:tcPr>
                              <w:tcW w:w="670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809B3" w:rsidRPr="003B751D" w:rsidRDefault="008809B3" w:rsidP="00182A66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-201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 годы</w:t>
                              </w:r>
                            </w:p>
                          </w:tc>
                        </w:tr>
                        <w:tr w:rsidR="008809B3" w:rsidRPr="003B751D" w:rsidTr="00B873F9">
                          <w:trPr>
                            <w:tblCellSpacing w:w="0" w:type="dxa"/>
                          </w:trPr>
                          <w:tc>
                            <w:tcPr>
                              <w:tcW w:w="2567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Основные</w:t>
                              </w:r>
                            </w:p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мероприятия</w:t>
                              </w:r>
                            </w:p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Программы</w:t>
                              </w:r>
                            </w:p>
                          </w:tc>
                          <w:tc>
                            <w:tcPr>
                              <w:tcW w:w="670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-нормативно-правовое, аналитическое и организационное обеспечение малого и среднего предпринимательства;</w:t>
                              </w:r>
                            </w:p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-повышение конкурентоспособности субъектов малого и среднего предпринимательства;</w:t>
                              </w:r>
                            </w:p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 содействие сокращению административных барьеров в развитии предпринимательства;</w:t>
                              </w:r>
                            </w:p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-совершенствование информационно-консультационной поддержки</w:t>
                              </w:r>
                            </w:p>
                          </w:tc>
                        </w:tr>
                        <w:tr w:rsidR="008809B3" w:rsidRPr="003B751D" w:rsidTr="00B873F9">
                          <w:trPr>
                            <w:tblCellSpacing w:w="0" w:type="dxa"/>
                          </w:trPr>
                          <w:tc>
                            <w:tcPr>
                              <w:tcW w:w="2567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Основные целевые</w:t>
                              </w:r>
                            </w:p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показатели</w:t>
                              </w:r>
                            </w:p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Программы</w:t>
                              </w:r>
                            </w:p>
                          </w:tc>
                          <w:tc>
                            <w:tcPr>
                              <w:tcW w:w="670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 прирост числа субъектов малого и среднего предпринимательства;</w:t>
                              </w:r>
                            </w:p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- доля численности </w:t>
                              </w:r>
                              <w:proofErr w:type="gramStart"/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занятых</w:t>
                              </w:r>
                              <w:proofErr w:type="gramEnd"/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 в малом и среднем предпринимательстве в общей численности занятых в экономике села</w:t>
                              </w:r>
                            </w:p>
                          </w:tc>
                        </w:tr>
                        <w:tr w:rsidR="008809B3" w:rsidRPr="003B751D" w:rsidTr="00B873F9">
                          <w:trPr>
                            <w:tblCellSpacing w:w="0" w:type="dxa"/>
                          </w:trPr>
                          <w:tc>
                            <w:tcPr>
                              <w:tcW w:w="2567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Ожидаемые</w:t>
                              </w:r>
                            </w:p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конечные</w:t>
                              </w:r>
                            </w:p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результаты</w:t>
                              </w:r>
                            </w:p>
                          </w:tc>
                          <w:tc>
                            <w:tcPr>
                              <w:tcW w:w="670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 увеличение субъектов малого и среднего предпринимательства;</w:t>
                              </w:r>
                            </w:p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 создание новых рабочих мест;</w:t>
                              </w:r>
                            </w:p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- рост </w:t>
                              </w:r>
                              <w:proofErr w:type="spellStart"/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самозанятости</w:t>
                              </w:r>
                              <w:proofErr w:type="spellEnd"/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 населения;</w:t>
                              </w:r>
                            </w:p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 формирование благоприятного инвестиционного и предпринимательского климата, увеличение притока инвестиций;</w:t>
                              </w:r>
                            </w:p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 повышение качества сервиса, оказываемого субъектами предпринимательской деятельности населению  сельского поселения, расширение наименований услуг</w:t>
                              </w:r>
                            </w:p>
                          </w:tc>
                        </w:tr>
                        <w:tr w:rsidR="008809B3" w:rsidRPr="003B751D" w:rsidTr="00B873F9">
                          <w:trPr>
                            <w:tblCellSpacing w:w="0" w:type="dxa"/>
                          </w:trPr>
                          <w:tc>
                            <w:tcPr>
                              <w:tcW w:w="2567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809B3" w:rsidRPr="003B751D" w:rsidRDefault="008809B3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Система организации </w:t>
                              </w:r>
                              <w:proofErr w:type="gramStart"/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контроля за</w:t>
                              </w:r>
                              <w:proofErr w:type="gramEnd"/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 исполнением Программы</w:t>
                              </w:r>
                            </w:p>
                          </w:tc>
                          <w:tc>
                            <w:tcPr>
                              <w:tcW w:w="670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809B3" w:rsidRPr="003B751D" w:rsidRDefault="008809B3" w:rsidP="00182A66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Программа реализуется администрацией сельского поселения в тесном взаимодействии с  федеральными органами государственной власти, администрацией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Кош-Агачского</w:t>
                              </w:r>
                              <w:proofErr w:type="spellEnd"/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 муниципального района и при активном участии Совета предпринимателей</w:t>
                              </w:r>
                            </w:p>
                          </w:tc>
                        </w:tr>
                      </w:tbl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b/>
                            <w:bCs/>
                            <w:color w:val="515756"/>
                          </w:rPr>
                          <w:t> 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. Общие положения</w:t>
                        </w:r>
                      </w:p>
                      <w:p w:rsidR="00182A66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 xml:space="preserve">          Местное самоуправление реально только в условиях нормально работающей экономики, развития бизнеса. Это особо актуально для сельских поселений, на территории которых в силу исторически сложившихся причин или вследствие непродуманной политики слабо развита экономика. 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Предпринимательство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> – это деятельность с целью удовлетворения общественных потребностей на основе рыночных механизмов</w:t>
                        </w:r>
                        <w:r w:rsidRPr="003B751D">
                          <w:rPr>
                            <w:sz w:val="18"/>
                          </w:rPr>
                          <w:t> 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> спроса  и предложения частными лицами с использованием собственного и наёмного труда, собственного и заёмного капитала.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Деятельность малого и среднего предпринимательства оказывает существенное влияние на социально-экономическое развитие сельского поселения: создает конкурентную рыночную среду, обеспечивает занятость населения, смягчает социальные проблемы.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 Федеральным законом от 06.10.2003 г. № 131- ФЗ «Об общих принципах организации местного самоуправления в Российской Федерации» установлены следующие полномочия органов местного самоуправления в сфере поддержки и развития предпринимательства: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-содействие в развитии сельскохозяйственного производства, создание условий для развития МСП в поселениях;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- создание условий для  развития сельскохозяйственного производства, создание условий для развития МСП в поселениях, расширения рынка сельскохозяйственной продукции, сырья и продовольствия, содействие развитию МСП в муниципальных районах.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Развитие рыночной системы хозяйствования неотделимо от процессов становления и развития частного предпринимательства. Наиболее динамично эти процессы протекают в малом бизнесе. Задача государственной региональной политики поддержки малого бизнеса – реализация потенциальных возможностей с тем, чтобы предпринимательская активность населения способствовала подъёму экономики территорий.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3B751D">
                          <w:rPr>
                            <w:sz w:val="18"/>
                            <w:szCs w:val="18"/>
                          </w:rPr>
                          <w:lastRenderedPageBreak/>
                          <w:t>Исходя из практики, малый и средний бизнес не только обеспечивает развитие конкурентоспособной экономики, являясь при этом ключевой «точкой роста» экономики, но это ещё и база для реализации предпринимательской активности населения, основа для формирования и расширения среднего класса, а значит, для устойчивого развития массового социально и экономически здорового слоя, заинтересованного в политической стабильности общества, развитии демократических  основ.</w:t>
                        </w:r>
                        <w:proofErr w:type="gramEnd"/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 xml:space="preserve"> Предпринимательская сфера является мощным инструментом борьбы с безработицей, предоставляющим широкие возможности для </w:t>
                        </w:r>
                        <w:proofErr w:type="spellStart"/>
                        <w:r w:rsidRPr="003B751D">
                          <w:rPr>
                            <w:sz w:val="18"/>
                            <w:szCs w:val="18"/>
                          </w:rPr>
                          <w:t>самозанятости</w:t>
                        </w:r>
                        <w:proofErr w:type="spellEnd"/>
                        <w:r w:rsidRPr="003B751D">
                          <w:rPr>
                            <w:sz w:val="18"/>
                            <w:szCs w:val="18"/>
                          </w:rPr>
                          <w:t xml:space="preserve"> населения, что в настоящее время особенно актуально в условиях продолжающегося финансового кризиса и угрозы массового сокращения.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Правовым основанием для разработки Комплексной целевой программы развития и поддержки малого предпринимательства в муниципальном образовании на 201</w:t>
                        </w:r>
                        <w:r w:rsidR="00182A66">
                          <w:rPr>
                            <w:sz w:val="18"/>
                            <w:szCs w:val="18"/>
                          </w:rPr>
                          <w:t>7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 xml:space="preserve"> -201</w:t>
                        </w:r>
                        <w:r w:rsidR="00182A66">
                          <w:rPr>
                            <w:sz w:val="18"/>
                            <w:szCs w:val="18"/>
                          </w:rPr>
                          <w:t>9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 xml:space="preserve"> г.г. являются: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- Федеральный закон от 14 июня 1995 № 88 – ФЗ «О государственной поддержке малого предпринимательства в Российской Федерации»,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- Федеральный закон  от 24 июля 2007 г. № 209 –ФЗ «О развитии малого и среднего предпринимательства в Российской Федерации»,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- Федеральный закон от 06.10.2003 г. № 131- ФЗ «Об общих принципах организации местного самоуправления в Российской Федерации»,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 xml:space="preserve">          - Нормативно – правовые акты Республики </w:t>
                        </w:r>
                        <w:r w:rsidR="00182A66">
                          <w:rPr>
                            <w:sz w:val="18"/>
                            <w:szCs w:val="18"/>
                          </w:rPr>
                          <w:t>Алтай</w:t>
                        </w:r>
                        <w:proofErr w:type="gramStart"/>
                        <w:r w:rsidR="00182A6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>,</w:t>
                        </w:r>
                        <w:proofErr w:type="gramEnd"/>
                        <w:r w:rsidRPr="003B751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182A66">
                          <w:rPr>
                            <w:sz w:val="18"/>
                            <w:szCs w:val="18"/>
                          </w:rPr>
                          <w:t>Кош-Агачского</w:t>
                        </w:r>
                        <w:proofErr w:type="spellEnd"/>
                        <w:r w:rsidR="00182A6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 xml:space="preserve"> муниципального района и </w:t>
                        </w:r>
                        <w:r w:rsidR="00182A6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182A66">
                          <w:rPr>
                            <w:sz w:val="18"/>
                            <w:szCs w:val="18"/>
                          </w:rPr>
                          <w:t>Мухор-Тархатинского</w:t>
                        </w:r>
                        <w:proofErr w:type="spellEnd"/>
                        <w:r w:rsidR="00182A6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>сельского поселения  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 Программа ориентирована на решение следующих задач: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 - координация органов муниципальной власти, организаций инфраструктуры поддержки МП, общественных объединений и союзов  предпринимателей в реализации приоритетных направлений развития малого бизнеса в сельском поселении;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 xml:space="preserve">          - разработка Программы, в наибольшей </w:t>
                        </w:r>
                        <w:proofErr w:type="gramStart"/>
                        <w:r w:rsidRPr="003B751D">
                          <w:rPr>
                            <w:sz w:val="18"/>
                            <w:szCs w:val="18"/>
                          </w:rPr>
                          <w:t>степени</w:t>
                        </w:r>
                        <w:proofErr w:type="gramEnd"/>
                        <w:r w:rsidRPr="003B751D">
                          <w:rPr>
                            <w:sz w:val="18"/>
                            <w:szCs w:val="18"/>
                          </w:rPr>
                          <w:t xml:space="preserve"> отвечающей потребностям социально – экономического развития сельского поселения;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 - обеспечение возможности аналитической оценки её осуществления на различных этапах, эффективности выполнения мероприятий и принятия оперативных управленческих решений.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Меры, предпринимаемые местной властью для развития бизнеса, будут успешными и достигнут своей цели, если будут направлены на удовлетворение интересов и потребностей самих предпринимателей для развития их бизнеса. Если условия будут улучшаться, то предприниматели смогут своими силами, самостоятельно развивать свой бизнес, а в результате увеличатся и поступления в местный бюджет.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Основные положения программы: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- меры по формированию инфраструктуры развития и поддержки малого предпринимательства на федеральном, региональном и местном уровнях;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-перспективные направления развития малого предпринимательства и приоритетные виды деятельности субъектов малого предпринимательства;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- меры, принимаемые для реализации основных направлений и развития форм поддержки малого предпринимательства;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3B751D">
                          <w:rPr>
                            <w:sz w:val="18"/>
                            <w:szCs w:val="18"/>
                          </w:rPr>
                          <w:t>- меры по вовлечению в предпринимательскую деятельность социально незащищённых слоёв населения, в т.ч. инвалидов, женщин, молодёжи, уволенных в запас (отставку) военнослужащих, безработных, беженцев и вынужденных переселенцев, лиц, вернувшихся из мест заключения;</w:t>
                        </w:r>
                        <w:proofErr w:type="gramEnd"/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- меры по обеспечению передачи субъектам малого предпринимательства не завершенных строительством и пустующих объектов, а равно нерентабельных и убыточных предприятий на льготных условиях.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 От развития малого бизнеса зависят налоговая база, наполняемость местного бюджета, рабочие места, социальное и экономическое развитие территории, её благоустройство и т.д. Социально – экономическое развитие территории тесно связано с частным сектором экономики и невозможно без его развития. Если условия, имеющиеся для развития бизнеса на территории, удовлетворяют представителей бизнеса, то их вклад в решение проблем социально – экономического развития территории растёт.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Программа развития предпринимательства разрабатывается на основе результатов анализа социально – экономической ситуации в поселении, оценки показателей эффективности деятельности органов местного самоуправления, состояния предпринимательства, влияния внешней среды, эффективности мер стимулирования развития МСП, является составной частью программы социально – экономического развития.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Ключевыми факторами, негативно влияющими на развитие, по-прежнему, являются недостаток собственных финансовых средств,  несовершенство налогового законодательства. Сохраняются проблемы, связанные с уходом предпринимателей от налоговых обязательств, занижением налогооблагаемой базы, сокрытием реальной заработной платы.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lastRenderedPageBreak/>
                          <w:t>2. Характеристика проблемы и оценка сложившейся ситуации в сфере развития и поддержки малого предпринимательства в сельском поселении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Малое предпринимательство на территории поселения представлено индивидуальными предпринимателями. В настоящее время работает-</w:t>
                        </w:r>
                        <w:r w:rsidRPr="003B751D">
                          <w:rPr>
                            <w:sz w:val="18"/>
                          </w:rPr>
                          <w:t> 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> </w:t>
                        </w:r>
                        <w:r w:rsidR="00182A66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3B751D">
                          <w:rPr>
                            <w:sz w:val="18"/>
                          </w:rPr>
                          <w:t> 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> магазина. 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В малом бизнесе, с учетом индивидуальных предпринимателей, занято  5 человек.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В перспективе до 201</w:t>
                        </w:r>
                        <w:r w:rsidR="00182A66">
                          <w:rPr>
                            <w:sz w:val="18"/>
                            <w:szCs w:val="18"/>
                          </w:rPr>
                          <w:t>9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 xml:space="preserve"> года объёмы оказываемых населению услуг в натуральном выражении останутся практически неизменными, а в  денежном выражении будут ежегодно увеличиваться в соответствии с уровнем инфляции.</w:t>
                        </w:r>
                      </w:p>
                      <w:p w:rsid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 xml:space="preserve">Администрация </w:t>
                        </w:r>
                        <w:proofErr w:type="spellStart"/>
                        <w:r w:rsidR="00182A66">
                          <w:rPr>
                            <w:sz w:val="18"/>
                            <w:szCs w:val="18"/>
                          </w:rPr>
                          <w:t>Мухор-Тархатинского</w:t>
                        </w:r>
                        <w:proofErr w:type="spellEnd"/>
                        <w:r w:rsidR="00182A6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 xml:space="preserve">сельского поселения  в рамках районной программы поддержки малого предпринимательства в </w:t>
                        </w:r>
                        <w:proofErr w:type="spellStart"/>
                        <w:r w:rsidR="00182A66">
                          <w:rPr>
                            <w:sz w:val="18"/>
                            <w:szCs w:val="18"/>
                          </w:rPr>
                          <w:t>Кош-Агачском</w:t>
                        </w:r>
                        <w:proofErr w:type="spellEnd"/>
                        <w:r w:rsidR="00182A6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 xml:space="preserve"> районе, направленной</w:t>
                        </w:r>
                        <w:r w:rsidRPr="003B751D">
                          <w:rPr>
                            <w:sz w:val="18"/>
                          </w:rPr>
                          <w:t> 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>на создание условий для более эффективного развития малого бизнеса, оказывает всяческое содействие развитию малого предпринимательства на территории поселения, помогает в решении вопросов производственного характера.</w:t>
                        </w:r>
                      </w:p>
                      <w:p w:rsidR="00180A7C" w:rsidRPr="00180A7C" w:rsidRDefault="00180A7C" w:rsidP="00180A7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80A7C">
                          <w:rPr>
                            <w:b/>
                            <w:sz w:val="20"/>
                            <w:szCs w:val="20"/>
                          </w:rPr>
                          <w:t>3. Анализ состояния  и оценка сложившейся ситуации в сфере развития и поддержки малого предпринимательства в сельском поселении</w:t>
                        </w:r>
                      </w:p>
                      <w:p w:rsidR="00180A7C" w:rsidRPr="00180A7C" w:rsidRDefault="00180A7C" w:rsidP="00180A7C">
                        <w:pPr>
                          <w:pStyle w:val="21"/>
                          <w:rPr>
                            <w:bCs/>
                            <w:sz w:val="20"/>
                          </w:rPr>
                        </w:pPr>
                        <w:r w:rsidRPr="00180A7C">
                          <w:rPr>
                            <w:bCs/>
                            <w:sz w:val="20"/>
                          </w:rPr>
                          <w:t xml:space="preserve">Численность населения, проживающего на территории </w:t>
                        </w:r>
                        <w:proofErr w:type="spellStart"/>
                        <w:r w:rsidRPr="00180A7C">
                          <w:rPr>
                            <w:bCs/>
                            <w:sz w:val="20"/>
                          </w:rPr>
                          <w:t>Мухор-Тархатинского</w:t>
                        </w:r>
                        <w:proofErr w:type="spellEnd"/>
                        <w:r w:rsidRPr="00180A7C">
                          <w:rPr>
                            <w:bCs/>
                            <w:sz w:val="20"/>
                          </w:rPr>
                          <w:t xml:space="preserve"> сельского поселения, составляет на 01.01.2014 г. – 1210 человек, на 01.01.2015 г. –  1230 человек, на 01.01.2016 г. – 1050 человека, на 01.01.2017 г. – 1290 человек.  </w:t>
                        </w:r>
                      </w:p>
                      <w:p w:rsidR="00180A7C" w:rsidRPr="00180A7C" w:rsidRDefault="00180A7C" w:rsidP="00180A7C">
                        <w:pPr>
                          <w:pStyle w:val="21"/>
                          <w:rPr>
                            <w:bCs/>
                            <w:sz w:val="20"/>
                          </w:rPr>
                        </w:pPr>
                        <w:r w:rsidRPr="00180A7C">
                          <w:rPr>
                            <w:bCs/>
                            <w:sz w:val="20"/>
                          </w:rPr>
                          <w:t xml:space="preserve">На территории сельского поселения по состоянию на 01.01.2017 г. зарегистрировано 25   человек из числа коренных малочисленных народов </w:t>
                        </w:r>
                        <w:proofErr w:type="spellStart"/>
                        <w:r w:rsidRPr="00180A7C">
                          <w:rPr>
                            <w:bCs/>
                            <w:sz w:val="20"/>
                          </w:rPr>
                          <w:t>теленгиты</w:t>
                        </w:r>
                        <w:proofErr w:type="spellEnd"/>
                        <w:r w:rsidRPr="00180A7C">
                          <w:rPr>
                            <w:bCs/>
                            <w:sz w:val="20"/>
                          </w:rPr>
                          <w:t xml:space="preserve">. Из них только  создано  одно КФХ. Основная масса населения из созданных КФХ </w:t>
                        </w:r>
                        <w:proofErr w:type="gramStart"/>
                        <w:r w:rsidRPr="00180A7C">
                          <w:rPr>
                            <w:bCs/>
                            <w:sz w:val="20"/>
                          </w:rPr>
                          <w:t>и ООО</w:t>
                        </w:r>
                        <w:proofErr w:type="gramEnd"/>
                        <w:r w:rsidRPr="00180A7C">
                          <w:rPr>
                            <w:bCs/>
                            <w:sz w:val="20"/>
                          </w:rPr>
                          <w:t xml:space="preserve"> доходы ниже прожиточного минимума.</w:t>
                        </w:r>
                      </w:p>
                      <w:p w:rsidR="00180A7C" w:rsidRPr="00180A7C" w:rsidRDefault="00180A7C" w:rsidP="00180A7C">
                        <w:pPr>
                          <w:pStyle w:val="21"/>
                          <w:rPr>
                            <w:sz w:val="20"/>
                          </w:rPr>
                        </w:pPr>
                        <w:r w:rsidRPr="00180A7C">
                          <w:rPr>
                            <w:bCs/>
                            <w:sz w:val="20"/>
                          </w:rPr>
                          <w:t>Малое предпринимательство</w:t>
                        </w:r>
                        <w:r w:rsidRPr="00180A7C">
                          <w:rPr>
                            <w:sz w:val="20"/>
                          </w:rPr>
                          <w:t xml:space="preserve"> на территории поселения представлено индивидуальными предпринимателями. В настоящее время зарегистрировано в ИФНС 12 КФХ, работает 2 магазина.  Два индивидуальных предпринимателя заняты  в сфере торговли,  где наиболее высокая и быстрая отдача вложенных инвестиций.</w:t>
                        </w:r>
                      </w:p>
                      <w:p w:rsidR="00180A7C" w:rsidRPr="00180A7C" w:rsidRDefault="00180A7C" w:rsidP="00180A7C">
                        <w:pPr>
                          <w:pStyle w:val="21"/>
                          <w:ind w:firstLine="0"/>
                          <w:rPr>
                            <w:sz w:val="20"/>
                          </w:rPr>
                        </w:pPr>
                        <w:r w:rsidRPr="00180A7C">
                          <w:rPr>
                            <w:sz w:val="20"/>
                          </w:rPr>
                          <w:t>В малом бизнесе, с учетом индивидуальных предпринимателей, занято  8 человек</w:t>
                        </w:r>
                        <w:proofErr w:type="gramStart"/>
                        <w:r w:rsidRPr="00180A7C">
                          <w:rPr>
                            <w:sz w:val="20"/>
                          </w:rPr>
                          <w:t xml:space="preserve">  .</w:t>
                        </w:r>
                        <w:proofErr w:type="gramEnd"/>
                      </w:p>
                      <w:p w:rsidR="00180A7C" w:rsidRPr="00180A7C" w:rsidRDefault="00180A7C" w:rsidP="00180A7C">
                        <w:pPr>
                          <w:pStyle w:val="21"/>
                          <w:rPr>
                            <w:sz w:val="20"/>
                          </w:rPr>
                        </w:pPr>
                        <w:r w:rsidRPr="00180A7C">
                          <w:rPr>
                            <w:sz w:val="20"/>
                          </w:rPr>
                          <w:t>В основном КФХ занимаются разведением животноводства, так в КФХ «</w:t>
                        </w:r>
                        <w:proofErr w:type="spellStart"/>
                        <w:r w:rsidRPr="00180A7C">
                          <w:rPr>
                            <w:sz w:val="20"/>
                          </w:rPr>
                          <w:t>Тандак</w:t>
                        </w:r>
                        <w:proofErr w:type="spellEnd"/>
                        <w:r w:rsidRPr="00180A7C">
                          <w:rPr>
                            <w:sz w:val="20"/>
                          </w:rPr>
                          <w:t xml:space="preserve">», </w:t>
                        </w:r>
                        <w:proofErr w:type="spellStart"/>
                        <w:r w:rsidRPr="00180A7C">
                          <w:rPr>
                            <w:sz w:val="20"/>
                          </w:rPr>
                          <w:t>Болтоков.Я.В</w:t>
                        </w:r>
                        <w:proofErr w:type="spellEnd"/>
                        <w:r w:rsidRPr="00180A7C">
                          <w:rPr>
                            <w:sz w:val="20"/>
                          </w:rPr>
                          <w:t>. ,</w:t>
                        </w:r>
                        <w:proofErr w:type="spellStart"/>
                        <w:r w:rsidRPr="00180A7C">
                          <w:rPr>
                            <w:sz w:val="20"/>
                          </w:rPr>
                          <w:t>Шартланов</w:t>
                        </w:r>
                        <w:proofErr w:type="spellEnd"/>
                        <w:r w:rsidRPr="00180A7C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180A7C">
                          <w:rPr>
                            <w:sz w:val="20"/>
                          </w:rPr>
                          <w:t>К.М.,поголовье</w:t>
                        </w:r>
                        <w:proofErr w:type="spellEnd"/>
                        <w:r w:rsidRPr="00180A7C">
                          <w:rPr>
                            <w:sz w:val="20"/>
                          </w:rPr>
                          <w:t xml:space="preserve"> скота по сравнению с2016г возросло на 30%, увеличился начес пуха с каждой козы на 0,400граммов. По доходам КФХ в год получают около по начесу пуха-400,0тыс. </w:t>
                        </w:r>
                        <w:proofErr w:type="spellStart"/>
                        <w:r w:rsidRPr="00180A7C">
                          <w:rPr>
                            <w:sz w:val="20"/>
                          </w:rPr>
                          <w:t>руб</w:t>
                        </w:r>
                        <w:proofErr w:type="spellEnd"/>
                        <w:r w:rsidRPr="00180A7C">
                          <w:rPr>
                            <w:sz w:val="20"/>
                          </w:rPr>
                          <w:t>, по привесу живого веса-1300 тыс.руб</w:t>
                        </w:r>
                        <w:proofErr w:type="gramStart"/>
                        <w:r w:rsidRPr="00180A7C">
                          <w:rPr>
                            <w:sz w:val="20"/>
                          </w:rPr>
                          <w:t>.З</w:t>
                        </w:r>
                        <w:proofErr w:type="gramEnd"/>
                        <w:r w:rsidRPr="00180A7C">
                          <w:rPr>
                            <w:sz w:val="20"/>
                          </w:rPr>
                          <w:t>анято на производстве у КФХ 30 чел. Озеро «</w:t>
                        </w:r>
                        <w:proofErr w:type="spellStart"/>
                        <w:r w:rsidRPr="00180A7C">
                          <w:rPr>
                            <w:sz w:val="20"/>
                          </w:rPr>
                          <w:t>Тархатинское</w:t>
                        </w:r>
                        <w:proofErr w:type="spellEnd"/>
                        <w:r w:rsidRPr="00180A7C">
                          <w:rPr>
                            <w:sz w:val="20"/>
                          </w:rPr>
                          <w:t xml:space="preserve">» ООО </w:t>
                        </w:r>
                        <w:proofErr w:type="spellStart"/>
                        <w:r w:rsidRPr="00180A7C">
                          <w:rPr>
                            <w:sz w:val="20"/>
                          </w:rPr>
                          <w:t>Метреев.А.В</w:t>
                        </w:r>
                        <w:proofErr w:type="spellEnd"/>
                        <w:r w:rsidRPr="00180A7C">
                          <w:rPr>
                            <w:sz w:val="20"/>
                          </w:rPr>
                          <w:t xml:space="preserve">. </w:t>
                        </w:r>
                        <w:proofErr w:type="spellStart"/>
                        <w:r w:rsidRPr="00180A7C">
                          <w:rPr>
                            <w:sz w:val="20"/>
                          </w:rPr>
                          <w:t>промыслует</w:t>
                        </w:r>
                        <w:proofErr w:type="spellEnd"/>
                        <w:r w:rsidRPr="00180A7C">
                          <w:rPr>
                            <w:sz w:val="20"/>
                          </w:rPr>
                          <w:t xml:space="preserve"> разведением рыб, приносит в год около50тыс.руб дохода. ООО «</w:t>
                        </w:r>
                        <w:proofErr w:type="spellStart"/>
                        <w:r w:rsidRPr="00180A7C">
                          <w:rPr>
                            <w:sz w:val="20"/>
                          </w:rPr>
                          <w:t>Оток</w:t>
                        </w:r>
                        <w:proofErr w:type="spellEnd"/>
                        <w:r w:rsidRPr="00180A7C">
                          <w:rPr>
                            <w:sz w:val="20"/>
                          </w:rPr>
                          <w:t>» по обслуживанию и ремонту источника «</w:t>
                        </w:r>
                        <w:proofErr w:type="spellStart"/>
                        <w:r w:rsidRPr="00180A7C">
                          <w:rPr>
                            <w:sz w:val="20"/>
                          </w:rPr>
                          <w:t>Джумалинское</w:t>
                        </w:r>
                        <w:proofErr w:type="spellEnd"/>
                        <w:r w:rsidRPr="00180A7C">
                          <w:rPr>
                            <w:sz w:val="20"/>
                          </w:rPr>
                          <w:t>» в основном ведет свою деятельность за счет благотворительных взносов граждан</w:t>
                        </w:r>
                        <w:proofErr w:type="gramStart"/>
                        <w:r w:rsidRPr="00180A7C">
                          <w:rPr>
                            <w:sz w:val="20"/>
                          </w:rPr>
                          <w:t xml:space="preserve"> .</w:t>
                        </w:r>
                        <w:proofErr w:type="gramEnd"/>
                      </w:p>
                      <w:p w:rsidR="00180A7C" w:rsidRPr="00180A7C" w:rsidRDefault="00180A7C" w:rsidP="00180A7C">
                        <w:pPr>
                          <w:pStyle w:val="21"/>
                          <w:rPr>
                            <w:sz w:val="20"/>
                          </w:rPr>
                        </w:pPr>
                        <w:r w:rsidRPr="00180A7C">
                          <w:rPr>
                            <w:sz w:val="20"/>
                          </w:rPr>
                          <w:t>Малый бизнес вносит большой вклад в повседневную жизнь поселения,  полностью обеспечивая население продовольственными и промышленными товарами.</w:t>
                        </w:r>
                      </w:p>
                      <w:p w:rsidR="00180A7C" w:rsidRPr="00180A7C" w:rsidRDefault="00180A7C" w:rsidP="00180A7C">
                        <w:pPr>
                          <w:pStyle w:val="31"/>
                          <w:jc w:val="left"/>
                          <w:rPr>
                            <w:sz w:val="20"/>
                          </w:rPr>
                        </w:pPr>
                        <w:r w:rsidRPr="00180A7C">
                          <w:rPr>
                            <w:sz w:val="20"/>
                          </w:rPr>
                          <w:t xml:space="preserve">В перспективе до 2019 года объёмы оказываемых населению услуг в натуральном выражении останутся практически неизменными, а в  денежном выражении будут ежегодно увеличиваться в соответствии с уровнем инфляции. </w:t>
                        </w:r>
                      </w:p>
                      <w:p w:rsidR="00180A7C" w:rsidRPr="00180A7C" w:rsidRDefault="00180A7C" w:rsidP="00180A7C">
                        <w:pPr>
                          <w:pStyle w:val="21"/>
                          <w:rPr>
                            <w:sz w:val="20"/>
                          </w:rPr>
                        </w:pPr>
                        <w:r w:rsidRPr="00180A7C">
                          <w:rPr>
                            <w:sz w:val="20"/>
                          </w:rPr>
                          <w:t xml:space="preserve">Администрация </w:t>
                        </w:r>
                        <w:proofErr w:type="spellStart"/>
                        <w:r w:rsidRPr="00180A7C">
                          <w:rPr>
                            <w:sz w:val="20"/>
                          </w:rPr>
                          <w:t>Мухор-Тархатинского</w:t>
                        </w:r>
                        <w:proofErr w:type="spellEnd"/>
                        <w:r w:rsidRPr="00180A7C">
                          <w:rPr>
                            <w:sz w:val="20"/>
                          </w:rPr>
                          <w:t xml:space="preserve"> сельского поселения в рамках районной программы поддержки малого предпринимательства в </w:t>
                        </w:r>
                        <w:proofErr w:type="spellStart"/>
                        <w:r w:rsidRPr="00180A7C">
                          <w:rPr>
                            <w:sz w:val="20"/>
                          </w:rPr>
                          <w:t>Кош-Агачском</w:t>
                        </w:r>
                        <w:proofErr w:type="spellEnd"/>
                        <w:r w:rsidRPr="00180A7C">
                          <w:rPr>
                            <w:sz w:val="20"/>
                          </w:rPr>
                          <w:t xml:space="preserve"> районе, направленной на создание условий для более эффективного развития малого бизнеса, оказывает всяческое содействие развитию малого предпринимательства на территории поселения, помогает в решении вопросов производственного характера. Совместно с районом планируется отремонтировать старое здание конторы</w:t>
                        </w:r>
                        <w:proofErr w:type="gramStart"/>
                        <w:r w:rsidRPr="00180A7C">
                          <w:rPr>
                            <w:sz w:val="20"/>
                          </w:rPr>
                          <w:t xml:space="preserve"> ,</w:t>
                        </w:r>
                        <w:proofErr w:type="gramEnd"/>
                        <w:r w:rsidRPr="00180A7C">
                          <w:rPr>
                            <w:sz w:val="20"/>
                          </w:rPr>
                          <w:t>для предоставления кабинетов для парикмахерской, ателье по ремонту и пошиву одежды, для кондитерских цехов, создать условия для предпринимательской деятельности , помочь жителям поселения по трудоустройству т.е создавать еще пять или более  малых и средних предпринимателей.</w:t>
                        </w:r>
                      </w:p>
                      <w:p w:rsidR="00180A7C" w:rsidRPr="00180A7C" w:rsidRDefault="00180A7C" w:rsidP="00180A7C">
                        <w:pPr>
                          <w:pStyle w:val="21"/>
                          <w:rPr>
                            <w:sz w:val="20"/>
                          </w:rPr>
                        </w:pPr>
                        <w:proofErr w:type="spellStart"/>
                        <w:r w:rsidRPr="00180A7C">
                          <w:rPr>
                            <w:sz w:val="20"/>
                          </w:rPr>
                          <w:t>Кош-Агачский</w:t>
                        </w:r>
                        <w:proofErr w:type="spellEnd"/>
                        <w:r w:rsidRPr="00180A7C">
                          <w:rPr>
                            <w:sz w:val="20"/>
                          </w:rPr>
                          <w:t xml:space="preserve"> район </w:t>
                        </w:r>
                        <w:proofErr w:type="gramStart"/>
                        <w:r w:rsidRPr="00180A7C">
                          <w:rPr>
                            <w:sz w:val="20"/>
                          </w:rPr>
                          <w:t>–с</w:t>
                        </w:r>
                        <w:proofErr w:type="gramEnd"/>
                        <w:r w:rsidRPr="00180A7C">
                          <w:rPr>
                            <w:sz w:val="20"/>
                          </w:rPr>
                          <w:t xml:space="preserve">амый  труднодоступный северный район Республики Алтай.    </w:t>
                        </w:r>
                        <w:proofErr w:type="spellStart"/>
                        <w:r w:rsidRPr="00180A7C">
                          <w:rPr>
                            <w:sz w:val="20"/>
                          </w:rPr>
                          <w:t>Мухор-Тархатинское</w:t>
                        </w:r>
                        <w:proofErr w:type="spellEnd"/>
                        <w:r w:rsidRPr="00180A7C">
                          <w:rPr>
                            <w:sz w:val="20"/>
                          </w:rPr>
                          <w:t xml:space="preserve"> сельское поселение расположено не далеко от районного центра, нет сложности в вопросах оформления работников, оформления документации в налоговой инспекции, своевременного предоставления отчётности в налоговые органы и др.</w:t>
                        </w:r>
                      </w:p>
                      <w:p w:rsidR="00180A7C" w:rsidRPr="00180A7C" w:rsidRDefault="00180A7C" w:rsidP="00180A7C">
                        <w:pPr>
                          <w:pStyle w:val="21"/>
                          <w:rPr>
                            <w:sz w:val="20"/>
                          </w:rPr>
                        </w:pPr>
                        <w:r w:rsidRPr="00180A7C">
                          <w:rPr>
                            <w:sz w:val="20"/>
                          </w:rPr>
                          <w:t xml:space="preserve"> </w:t>
                        </w:r>
                      </w:p>
                      <w:p w:rsidR="00180A7C" w:rsidRPr="00180A7C" w:rsidRDefault="00180A7C" w:rsidP="00180A7C">
                        <w:pPr>
                          <w:pStyle w:val="31"/>
                          <w:rPr>
                            <w:sz w:val="20"/>
                          </w:rPr>
                        </w:pPr>
                        <w:r w:rsidRPr="00180A7C">
                          <w:rPr>
                            <w:sz w:val="20"/>
                          </w:rPr>
                          <w:t xml:space="preserve">Без сферы малого бизнеса невозможно себе представить поселение. Коммерсанты на сегодняшний день полностью обеспечивают потребности населения в промышленных и продовольственных товарах, принимают участие в социальных акциях. Всё это говорит о том что, несмотря на множество </w:t>
                        </w:r>
                        <w:proofErr w:type="gramStart"/>
                        <w:r w:rsidRPr="00180A7C">
                          <w:rPr>
                            <w:sz w:val="20"/>
                          </w:rPr>
                          <w:t>проблем</w:t>
                        </w:r>
                        <w:proofErr w:type="gramEnd"/>
                        <w:r w:rsidRPr="00180A7C">
                          <w:rPr>
                            <w:sz w:val="20"/>
                          </w:rPr>
                          <w:t xml:space="preserve">  и трудностей, малый бизнес должен развиваться.</w:t>
                        </w:r>
                      </w:p>
                      <w:p w:rsidR="00180A7C" w:rsidRPr="00180A7C" w:rsidRDefault="00180A7C" w:rsidP="00180A7C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180A7C" w:rsidRPr="003B751D" w:rsidRDefault="00180A7C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</w:p>
                      <w:p w:rsidR="003B751D" w:rsidRPr="003B751D" w:rsidRDefault="00180A7C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4</w:t>
                        </w:r>
                        <w:r w:rsidR="003B751D"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. Цели и задачи Программы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Цель Программ</w:t>
                        </w:r>
                        <w:proofErr w:type="gramStart"/>
                        <w:r w:rsidRPr="003B751D">
                          <w:rPr>
                            <w:sz w:val="18"/>
                            <w:szCs w:val="18"/>
                          </w:rPr>
                          <w:t>ы-</w:t>
                        </w:r>
                        <w:proofErr w:type="gramEnd"/>
                        <w:r w:rsidRPr="003B751D">
                          <w:rPr>
                            <w:sz w:val="18"/>
                            <w:szCs w:val="18"/>
                          </w:rPr>
                          <w:t xml:space="preserve"> обеспечение благоприятных условий для организации и устойчивой деятельности субъектов малого и среднего предпринимательства, повышения экономической и социальной эффективности их деятельности, 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lastRenderedPageBreak/>
                          <w:t>дальнейшее развитие сферы производства товаров и услуг, стабилизация и рост налоговых поступлений в бюджет сельского поселения, рост численности занятых в сфере малого и среднего предпринимательства, создание новых рабочих мест.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 Для достижения поставленных целей и обеспечения результатов их реализации, а также исходя из объективных потребностей малого и среднего предпринимательства сельского поселения, необходимо решение следующих задач: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 -         улучшение стартовых условий для предпринимательской деятельности;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 -         развитие инфраструктуры поддержки малого и среднего предпринимательства;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 -         совершенствование нормативной правовой базы и правового обеспечения предпринимательской деятельности;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 -         содействие в устранении административных барьеров и препятствий, сдерживающих развитие малого и среднего предпринимательства;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 -         проведение территориальной политики для развития субъектов малого и среднего предпринимательства;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 -         развитие деловой активности населения сельского поселения за счет повышения интереса к предпринимательской деятельности.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 Решение этих задач будет обеспечено путем реализации комплекса нормативных правовых, организационных мер по основным направлениям.</w:t>
                        </w:r>
                      </w:p>
                      <w:p w:rsidR="003B751D" w:rsidRPr="003B751D" w:rsidRDefault="00180A7C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5.</w:t>
                        </w:r>
                        <w:r w:rsidR="003B751D"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 xml:space="preserve"> Сроки рассмотрения обращений субъектов малого и среднего предпринимательства органами местного самоуправления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 Администрация сельского поселения обязана проинформировать субъекты малого и среднего предпринимательства о решении, принятом по обращению субъектов малого и среднего предпринимательства в течени</w:t>
                        </w:r>
                        <w:proofErr w:type="gramStart"/>
                        <w:r w:rsidRPr="003B751D">
                          <w:rPr>
                            <w:sz w:val="18"/>
                            <w:szCs w:val="18"/>
                          </w:rPr>
                          <w:t>и</w:t>
                        </w:r>
                        <w:proofErr w:type="gramEnd"/>
                        <w:r w:rsidRPr="003B751D">
                          <w:rPr>
                            <w:sz w:val="18"/>
                            <w:szCs w:val="18"/>
                          </w:rPr>
                          <w:t xml:space="preserve"> 5 дней со дня его принятия.</w:t>
                        </w:r>
                      </w:p>
                      <w:p w:rsidR="003B751D" w:rsidRPr="003B751D" w:rsidRDefault="00180A7C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6</w:t>
                        </w:r>
                        <w:r w:rsidR="003B751D"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. Основные приоритетные направления деятельности малого и среднего предпринимательства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 В целях стимулирования дальнейшего развития малого и среднего предпринимательства и оказания ему поддержки со стороны органов местного самоуправления определены следующие приоритетные для сельского поселения виды деятельности: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- производство продовольствия и товаров народного потребления, развитие промыслов;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 xml:space="preserve">- использование земель  </w:t>
                        </w:r>
                        <w:proofErr w:type="spellStart"/>
                        <w:r w:rsidRPr="003B751D">
                          <w:rPr>
                            <w:sz w:val="18"/>
                            <w:szCs w:val="18"/>
                          </w:rPr>
                          <w:t>сельхозназначения</w:t>
                        </w:r>
                        <w:proofErr w:type="spellEnd"/>
                        <w:proofErr w:type="gramStart"/>
                        <w:r w:rsidRPr="003B751D">
                          <w:rPr>
                            <w:sz w:val="18"/>
                            <w:szCs w:val="18"/>
                          </w:rPr>
                          <w:t xml:space="preserve"> ;</w:t>
                        </w:r>
                        <w:proofErr w:type="gramEnd"/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- инновационная деятельность;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 xml:space="preserve">- развитие </w:t>
                        </w:r>
                        <w:r w:rsidR="00182A66">
                          <w:rPr>
                            <w:sz w:val="18"/>
                            <w:szCs w:val="18"/>
                          </w:rPr>
                          <w:t>животноводства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- экологическая и природоохранная деятельность;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- организация спортивно-оздоровительных мероприятий;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- медицинские услуги;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- продажа хозяйственных</w:t>
                        </w:r>
                        <w:r w:rsidRPr="003B751D">
                          <w:rPr>
                            <w:sz w:val="18"/>
                          </w:rPr>
                          <w:t> </w:t>
                        </w:r>
                        <w:r w:rsidR="00182A66">
                          <w:rPr>
                            <w:sz w:val="18"/>
                            <w:szCs w:val="18"/>
                          </w:rPr>
                          <w:t xml:space="preserve"> и промтоваров, </w:t>
                        </w:r>
                        <w:proofErr w:type="spellStart"/>
                        <w:r w:rsidR="00182A66">
                          <w:rPr>
                            <w:sz w:val="18"/>
                            <w:szCs w:val="18"/>
                          </w:rPr>
                          <w:t>сельхозтоваров</w:t>
                        </w:r>
                        <w:proofErr w:type="spellEnd"/>
                        <w:r w:rsidRPr="003B751D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- предоставление бытовых, транспортных</w:t>
                        </w:r>
                        <w:r w:rsidRPr="003B751D">
                          <w:rPr>
                            <w:sz w:val="18"/>
                          </w:rPr>
                          <w:t> 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> услуг населению;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Содействие развитию этих направлений положительно повлияет на повышение качества жизни населения сельского поселения.</w:t>
                        </w:r>
                      </w:p>
                      <w:p w:rsidR="003B751D" w:rsidRPr="003B751D" w:rsidRDefault="00180A7C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7</w:t>
                        </w:r>
                        <w:r w:rsidR="003B751D"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. Основные направления совершенствования политики органов местного самоуправления развития и поддержки  малого и среднего предпринимательства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    </w:t>
                        </w:r>
                        <w:r w:rsidRPr="003B751D">
                          <w:rPr>
                            <w:sz w:val="18"/>
                          </w:rPr>
                          <w:t> 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>Структура разработанных мероприятий, представленная следующими разделами, обеспечивает преемственность развития уже имеющейся системы государственной поддержки малого бизнеса, посредством которой реализуется политика органов местного самоуправления: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1) нормативно-правовое, аналитическое и организационное обеспечение малого и среднего предпринимательства.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Раздел включает мероприятия по совершенствованию действующей нормативной правовой базы, регулирующей деятельность малого и среднего предпринимательства; ведение реестра субъектов малого и среднего предпринимательства- получателей государственной поддержки, а также мероприятия, способствующие формированию позитивного общественного мнения о предпринимательстве и пропаганде его социальной значимости;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2)       повышение конкурентоспособности субъектов малого и среднего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предпринимательства.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lastRenderedPageBreak/>
                          <w:t>          Раздел включает мероприятия по содействию субъектам малого и среднего предпринимательства в области инноваций и производственной деятельности, а также повышению квалификации кадров в малом и среднем бизнесе;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3)        содействие сокращению административных барьеров в развитии предпринимательства.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 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вопросам, обеспечению работы «телефона доверия» и другие;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4)       содействие системе финансовой поддержки малого и среднего</w:t>
                        </w:r>
                        <w:r w:rsidRPr="003B751D">
                          <w:rPr>
                            <w:sz w:val="18"/>
                          </w:rPr>
                          <w:t> 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>предпринимательства.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5)       содействие системе имущественной поддержки малого и среднего предпринимательства.</w:t>
                        </w:r>
                      </w:p>
                      <w:p w:rsidR="003B751D" w:rsidRPr="003B751D" w:rsidRDefault="00180A7C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8</w:t>
                        </w:r>
                        <w:r w:rsidR="003B751D"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.Ожидаемые результаты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  </w:t>
                        </w:r>
                        <w:r w:rsidRPr="003B751D">
                          <w:rPr>
                            <w:sz w:val="18"/>
                          </w:rPr>
                          <w:t> 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>Реализация мероприятий программы развития и поддержки малого и среднего предпринимательства в сельском поселении  позволит увеличить количество субъектов малого и среднего предпринимательства, создать новые рабочие места, сформировать благоприятный инвестиционный и предпринимательский климат, увеличить приток инвестиций, повысить качество сервиса, оказываемого субъектами предпринимательской деятельности населению сельского поселения, расширить наименование услуг.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   Осуществление мероприятий Программы позволит сохранить и укрепить систему традиционных ежегодных акций предпринимателей и мероприятий (Дни предпринимателя, смотры-конкурсы), повысить эффективность работы по экономическому просвещению населения, обеспечить регулярное информирование населения об обстановке в сфере малого бизнеса через СМИ.</w:t>
                        </w:r>
                      </w:p>
                      <w:p w:rsidR="003B751D" w:rsidRPr="003B751D" w:rsidRDefault="00180A7C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9</w:t>
                        </w:r>
                        <w:r w:rsidR="003B751D"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 xml:space="preserve">.Управление Программой и осуществление </w:t>
                        </w:r>
                        <w:proofErr w:type="gramStart"/>
                        <w:r w:rsidR="003B751D"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контроля за</w:t>
                        </w:r>
                        <w:proofErr w:type="gramEnd"/>
                        <w:r w:rsidR="003B751D"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 xml:space="preserve"> ее реализацией</w:t>
                        </w:r>
                        <w:r w:rsidR="003B751D" w:rsidRPr="003B751D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sz w:val="18"/>
                            <w:szCs w:val="18"/>
                          </w:rPr>
                          <w:t>       </w:t>
                        </w:r>
                        <w:r w:rsidRPr="003B751D">
                          <w:rPr>
                            <w:sz w:val="18"/>
                          </w:rPr>
                          <w:t> 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 xml:space="preserve">Муниципальным заказчиком Программы является администрация </w:t>
                        </w:r>
                        <w:proofErr w:type="spellStart"/>
                        <w:r w:rsidR="006C77B6">
                          <w:rPr>
                            <w:sz w:val="18"/>
                            <w:szCs w:val="18"/>
                          </w:rPr>
                          <w:t>Мухор-Тархатинского</w:t>
                        </w:r>
                        <w:proofErr w:type="spellEnd"/>
                        <w:r w:rsidR="006C77B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t> сельского поселения, которая организует ее выполнение и координирует взаимодействие исполнителей настоящее Программы. 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color w:val="515756"/>
                            <w:sz w:val="18"/>
                            <w:szCs w:val="18"/>
                          </w:rPr>
                          <w:t> </w:t>
                        </w:r>
                      </w:p>
                      <w:p w:rsidR="006C77B6" w:rsidRDefault="003B751D" w:rsidP="003B751D">
                        <w:pPr>
                          <w:spacing w:before="150" w:after="150"/>
                        </w:pPr>
                        <w:r w:rsidRPr="003B751D">
                          <w:t>                                                       </w:t>
                        </w:r>
                      </w:p>
                      <w:p w:rsidR="006C77B6" w:rsidRDefault="006C77B6" w:rsidP="003B751D">
                        <w:pPr>
                          <w:spacing w:before="150" w:after="150"/>
                        </w:pPr>
                      </w:p>
                      <w:p w:rsidR="006C77B6" w:rsidRDefault="006C77B6" w:rsidP="003B751D">
                        <w:pPr>
                          <w:spacing w:before="150" w:after="150"/>
                        </w:pPr>
                      </w:p>
                      <w:p w:rsidR="006C77B6" w:rsidRDefault="006C77B6" w:rsidP="003B751D">
                        <w:pPr>
                          <w:spacing w:before="150" w:after="150"/>
                        </w:pPr>
                      </w:p>
                      <w:p w:rsidR="006C77B6" w:rsidRDefault="006C77B6" w:rsidP="003B751D">
                        <w:pPr>
                          <w:spacing w:before="150" w:after="150"/>
                        </w:pPr>
                      </w:p>
                      <w:p w:rsidR="006C77B6" w:rsidRDefault="006C77B6" w:rsidP="003B751D">
                        <w:pPr>
                          <w:spacing w:before="150" w:after="150"/>
                        </w:pPr>
                      </w:p>
                      <w:p w:rsidR="006C77B6" w:rsidRDefault="006C77B6" w:rsidP="003B751D">
                        <w:pPr>
                          <w:spacing w:before="150" w:after="150"/>
                        </w:pPr>
                      </w:p>
                      <w:p w:rsidR="006C77B6" w:rsidRDefault="006C77B6" w:rsidP="003B751D">
                        <w:pPr>
                          <w:spacing w:before="150" w:after="150"/>
                        </w:pPr>
                      </w:p>
                      <w:p w:rsidR="006C77B6" w:rsidRDefault="006C77B6" w:rsidP="003B751D">
                        <w:pPr>
                          <w:spacing w:before="150" w:after="150"/>
                        </w:pPr>
                      </w:p>
                      <w:p w:rsidR="006C77B6" w:rsidRDefault="006C77B6" w:rsidP="003B751D">
                        <w:pPr>
                          <w:spacing w:before="150" w:after="150"/>
                        </w:pPr>
                      </w:p>
                      <w:p w:rsidR="006C77B6" w:rsidRDefault="006C77B6" w:rsidP="003B751D">
                        <w:pPr>
                          <w:spacing w:before="150" w:after="150"/>
                        </w:pPr>
                      </w:p>
                      <w:p w:rsidR="003B751D" w:rsidRDefault="003B751D" w:rsidP="003B751D">
                        <w:pPr>
                          <w:spacing w:before="150" w:after="150"/>
                        </w:pPr>
                        <w:r w:rsidRPr="003B751D">
                          <w:t>                                   </w:t>
                        </w:r>
                      </w:p>
                      <w:p w:rsidR="00180A7C" w:rsidRDefault="00180A7C" w:rsidP="003B751D">
                        <w:pPr>
                          <w:spacing w:before="150" w:after="150"/>
                        </w:pPr>
                      </w:p>
                      <w:p w:rsidR="00180A7C" w:rsidRDefault="00180A7C" w:rsidP="003B751D">
                        <w:pPr>
                          <w:spacing w:before="150" w:after="150"/>
                        </w:pPr>
                      </w:p>
                      <w:p w:rsidR="00180A7C" w:rsidRDefault="00180A7C" w:rsidP="003B751D">
                        <w:pPr>
                          <w:spacing w:before="150" w:after="150"/>
                        </w:pPr>
                      </w:p>
                      <w:p w:rsidR="00180A7C" w:rsidRDefault="00180A7C" w:rsidP="003B751D">
                        <w:pPr>
                          <w:spacing w:before="150" w:after="150"/>
                        </w:pPr>
                      </w:p>
                      <w:p w:rsidR="00180A7C" w:rsidRDefault="00180A7C" w:rsidP="003B751D">
                        <w:pPr>
                          <w:spacing w:before="150" w:after="150"/>
                        </w:pPr>
                      </w:p>
                      <w:p w:rsidR="00180A7C" w:rsidRPr="003B751D" w:rsidRDefault="00180A7C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  <w:r w:rsidRPr="003B751D">
                          <w:rPr>
                            <w:i/>
                            <w:iCs/>
                          </w:rPr>
                          <w:t xml:space="preserve">                                              </w:t>
                        </w:r>
                        <w:r w:rsidRPr="003B751D">
                          <w:rPr>
                            <w:i/>
                            <w:iCs/>
                          </w:rPr>
                          <w:lastRenderedPageBreak/>
                          <w:t xml:space="preserve">                              </w:t>
                        </w:r>
                        <w:r w:rsidR="006C77B6">
                          <w:rPr>
                            <w:i/>
                            <w:iCs/>
                          </w:rPr>
                          <w:t xml:space="preserve">                                                              </w:t>
                        </w:r>
                        <w:r w:rsidRPr="003B751D">
                          <w:rPr>
                            <w:i/>
                            <w:iCs/>
                          </w:rPr>
                          <w:t> </w:t>
                        </w:r>
                        <w:r w:rsidRPr="003B751D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 </w:t>
                        </w:r>
                        <w:r w:rsidRPr="003B751D">
                          <w:rPr>
                            <w:rFonts w:ascii="Calibri" w:hAnsi="Calibri"/>
                            <w:sz w:val="18"/>
                          </w:rPr>
                          <w:t>Приложение 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br/>
                        </w:r>
                        <w:r w:rsidRPr="003B751D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       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  <w:r w:rsidRPr="003B751D">
                          <w:rPr>
                            <w:rFonts w:ascii="Calibri" w:hAnsi="Calibri"/>
                            <w:sz w:val="18"/>
                          </w:rPr>
                          <w:t>               </w:t>
                        </w:r>
                        <w:r w:rsidRPr="003B751D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 к муниципальной целевой программе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br/>
                        </w:r>
                        <w:r w:rsidRPr="003B751D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         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  <w:r w:rsidRPr="003B751D">
                          <w:rPr>
                            <w:rFonts w:ascii="Calibri" w:hAnsi="Calibri"/>
                            <w:sz w:val="18"/>
                          </w:rPr>
                          <w:t>              </w:t>
                        </w:r>
                        <w:r w:rsidRPr="003B751D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«Развитие и поддержка малого и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br/>
                        </w:r>
                        <w:r w:rsidRPr="003B751D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        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  <w:r w:rsidRPr="003B751D">
                          <w:rPr>
                            <w:rFonts w:ascii="Calibri" w:hAnsi="Calibri"/>
                            <w:sz w:val="18"/>
                          </w:rPr>
                          <w:t>            </w:t>
                        </w:r>
                        <w:r w:rsidRPr="003B751D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   среднего предпринимательства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br/>
                        </w:r>
                        <w:r w:rsidRPr="003B751D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  <w:r w:rsidRPr="003B751D">
                          <w:rPr>
                            <w:rFonts w:ascii="Calibri" w:hAnsi="Calibri"/>
                            <w:sz w:val="18"/>
                          </w:rPr>
                          <w:t>  </w:t>
                        </w:r>
                        <w:r w:rsidR="006C77B6">
                          <w:rPr>
                            <w:rFonts w:ascii="Calibri" w:hAnsi="Calibri"/>
                            <w:sz w:val="18"/>
                          </w:rPr>
                          <w:t>МО «</w:t>
                        </w:r>
                        <w:proofErr w:type="spellStart"/>
                        <w:r w:rsidR="006C77B6">
                          <w:rPr>
                            <w:rFonts w:ascii="Calibri" w:hAnsi="Calibri"/>
                            <w:sz w:val="18"/>
                          </w:rPr>
                          <w:t>Мухор-Тархатинское</w:t>
                        </w:r>
                        <w:proofErr w:type="spellEnd"/>
                        <w:r w:rsidR="006C77B6">
                          <w:rPr>
                            <w:rFonts w:ascii="Calibri" w:hAnsi="Calibri"/>
                            <w:sz w:val="18"/>
                          </w:rPr>
                          <w:t xml:space="preserve"> сельское поселение»</w:t>
                        </w:r>
                        <w:r w:rsidRPr="003B751D">
                          <w:rPr>
                            <w:rFonts w:ascii="Calibri" w:hAnsi="Calibri"/>
                            <w:sz w:val="18"/>
                          </w:rPr>
                          <w:t xml:space="preserve">   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rFonts w:ascii="Calibri" w:hAnsi="Calibri"/>
                            <w:sz w:val="18"/>
                          </w:rPr>
  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  <w:r w:rsidR="006C77B6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 на 2017</w:t>
                        </w:r>
                        <w:r w:rsidRPr="003B751D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-201</w:t>
                        </w:r>
                        <w:r w:rsidR="006C77B6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>9</w:t>
                        </w:r>
                        <w:r w:rsidRPr="003B751D">
                          <w:rPr>
                            <w:rFonts w:ascii="Calibri" w:hAnsi="Calibri"/>
                            <w:i/>
                            <w:iCs/>
                            <w:sz w:val="18"/>
                          </w:rPr>
                          <w:t xml:space="preserve"> годы»</w:t>
                        </w:r>
                        <w:r w:rsidRPr="003B751D">
                          <w:rPr>
                            <w:sz w:val="18"/>
                            <w:szCs w:val="18"/>
                          </w:rPr>
                          <w:br/>
                        </w:r>
                        <w:r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 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                                                            МЕРОПРИЯТИЯ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 xml:space="preserve">по развитию и поддержке малого и среднего предпринимательства </w:t>
                        </w:r>
                        <w:r w:rsidR="006C77B6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МО «</w:t>
                        </w:r>
                        <w:proofErr w:type="spellStart"/>
                        <w:r w:rsidR="006C77B6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Мухор-Тархатинское</w:t>
                        </w:r>
                        <w:proofErr w:type="spellEnd"/>
                        <w:r w:rsidR="006C77B6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 xml:space="preserve"> сельское поселение» </w:t>
                        </w:r>
                        <w:proofErr w:type="spellStart"/>
                        <w:r w:rsidR="006C77B6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Кош-Агачского</w:t>
                        </w:r>
                        <w:proofErr w:type="spellEnd"/>
                        <w:r w:rsidR="006C77B6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 xml:space="preserve"> района Республики Алтай на 2017-2019 годы.</w:t>
                        </w:r>
                        <w:r w:rsidRPr="003B751D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 xml:space="preserve"> </w:t>
                        </w:r>
                      </w:p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b/>
                            <w:bCs/>
                            <w:sz w:val="18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80"/>
                          <w:gridCol w:w="4628"/>
                          <w:gridCol w:w="1866"/>
                          <w:gridCol w:w="2101"/>
                        </w:tblGrid>
                        <w:tr w:rsidR="003B751D" w:rsidRPr="003B751D">
                          <w:trPr>
                            <w:tblCellSpacing w:w="0" w:type="dxa"/>
                          </w:trPr>
                          <w:tc>
                            <w:tcPr>
                              <w:tcW w:w="68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№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п</w:t>
                              </w:r>
                              <w:proofErr w:type="spellEnd"/>
                              <w:proofErr w:type="gramEnd"/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proofErr w:type="spellStart"/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628" w:type="dxa"/>
                              <w:tcBorders>
                                <w:top w:val="single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Наименование мероприятий</w:t>
                              </w:r>
                            </w:p>
                          </w:tc>
                          <w:tc>
                            <w:tcPr>
                              <w:tcW w:w="1866" w:type="dxa"/>
                              <w:tcBorders>
                                <w:top w:val="single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Срок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исполнения</w:t>
                              </w:r>
                            </w:p>
                          </w:tc>
                          <w:tc>
                            <w:tcPr>
                              <w:tcW w:w="2101" w:type="dxa"/>
                              <w:tcBorders>
                                <w:top w:val="single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Ответственные исполнители</w:t>
                              </w:r>
                            </w:p>
                          </w:tc>
                        </w:tr>
                        <w:tr w:rsidR="003B751D" w:rsidRPr="003B751D">
                          <w:trPr>
                            <w:tblCellSpacing w:w="0" w:type="dxa"/>
                          </w:trPr>
                          <w:tc>
                            <w:tcPr>
                              <w:tcW w:w="680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62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66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1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  <w:tr w:rsidR="003B751D" w:rsidRPr="003B751D">
                          <w:trPr>
                            <w:tblCellSpacing w:w="0" w:type="dxa"/>
                          </w:trPr>
                          <w:tc>
                            <w:tcPr>
                              <w:tcW w:w="680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95" w:type="dxa"/>
                              <w:gridSpan w:val="3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b/>
                                  <w:bCs/>
                                </w:rPr>
                                <w:t>Нормативно-правовое, аналитическое и организационное обеспечение малого и среднего предпринимательства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B751D" w:rsidRPr="003B751D">
                          <w:trPr>
                            <w:tblCellSpacing w:w="0" w:type="dxa"/>
                          </w:trPr>
                          <w:tc>
                            <w:tcPr>
                              <w:tcW w:w="680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462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Участие органов местного самоуправления в подготовке</w:t>
                              </w:r>
                              <w:r w:rsidRPr="003B751D">
                                <w:rPr>
                                  <w:sz w:val="18"/>
                                </w:rPr>
                                <w:t> </w:t>
                              </w: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 нормативно-правовых актов в сфере малого и среднего предпринимательства</w:t>
                              </w:r>
                            </w:p>
                          </w:tc>
                          <w:tc>
                            <w:tcPr>
                              <w:tcW w:w="1866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По мере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необходимости</w:t>
                              </w:r>
                            </w:p>
                          </w:tc>
                          <w:tc>
                            <w:tcPr>
                              <w:tcW w:w="2101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Администрация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3B751D" w:rsidRPr="003B751D">
                          <w:trPr>
                            <w:tblCellSpacing w:w="0" w:type="dxa"/>
                          </w:trPr>
                          <w:tc>
                            <w:tcPr>
                              <w:tcW w:w="680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462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Ведение реестра субъектов малого и среднего предпринимательства сельского поселения – получателей поддержки</w:t>
                              </w:r>
                            </w:p>
                          </w:tc>
                          <w:tc>
                            <w:tcPr>
                              <w:tcW w:w="1866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6C77B6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201</w:t>
                              </w:r>
                              <w:r w:rsidR="006C77B6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-201</w:t>
                              </w:r>
                              <w:r w:rsidR="006C77B6"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 г.г.</w:t>
                              </w:r>
                            </w:p>
                          </w:tc>
                          <w:tc>
                            <w:tcPr>
                              <w:tcW w:w="2101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Администрация</w:t>
                              </w:r>
                            </w:p>
                          </w:tc>
                        </w:tr>
                        <w:tr w:rsidR="003B751D" w:rsidRPr="003B751D">
                          <w:trPr>
                            <w:tblCellSpacing w:w="0" w:type="dxa"/>
                          </w:trPr>
                          <w:tc>
                            <w:tcPr>
                              <w:tcW w:w="680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1.3.</w:t>
                              </w:r>
                            </w:p>
                          </w:tc>
                          <w:tc>
                            <w:tcPr>
                              <w:tcW w:w="462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Содействие проведению ежегодного праздника «День предпринимателя» на территории села</w:t>
                              </w:r>
                            </w:p>
                          </w:tc>
                          <w:tc>
                            <w:tcPr>
                              <w:tcW w:w="1866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6C77B6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201</w:t>
                              </w:r>
                              <w:r w:rsidR="006C77B6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-201</w:t>
                              </w:r>
                              <w:r w:rsidR="006C77B6"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 г.г.</w:t>
                              </w:r>
                            </w:p>
                          </w:tc>
                          <w:tc>
                            <w:tcPr>
                              <w:tcW w:w="2101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Администрация</w:t>
                              </w:r>
                            </w:p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(по согласованию)</w:t>
                              </w:r>
                            </w:p>
                          </w:tc>
                        </w:tr>
                        <w:tr w:rsidR="003B751D" w:rsidRPr="003B751D">
                          <w:trPr>
                            <w:tblCellSpacing w:w="0" w:type="dxa"/>
                          </w:trPr>
                          <w:tc>
                            <w:tcPr>
                              <w:tcW w:w="680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1.4.</w:t>
                              </w:r>
                            </w:p>
                          </w:tc>
                          <w:tc>
                            <w:tcPr>
                              <w:tcW w:w="462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Содействие в участии выставочно-ярмарочной деятельности субъектов малого и среднего предпринимательства</w:t>
                              </w:r>
                            </w:p>
                          </w:tc>
                          <w:tc>
                            <w:tcPr>
                              <w:tcW w:w="1866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89082E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е</w:t>
                              </w:r>
                              <w:r w:rsidR="006C77B6">
                                <w:rPr>
                                  <w:sz w:val="18"/>
                                  <w:szCs w:val="18"/>
                                </w:rPr>
                                <w:t>жеквартально</w:t>
                              </w:r>
                            </w:p>
                          </w:tc>
                          <w:tc>
                            <w:tcPr>
                              <w:tcW w:w="2101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Администрация</w:t>
                              </w:r>
                            </w:p>
                          </w:tc>
                        </w:tr>
                        <w:tr w:rsidR="003B751D" w:rsidRPr="003B751D">
                          <w:trPr>
                            <w:tblCellSpacing w:w="0" w:type="dxa"/>
                          </w:trPr>
                          <w:tc>
                            <w:tcPr>
                              <w:tcW w:w="680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1.5.</w:t>
                              </w:r>
                            </w:p>
                          </w:tc>
                          <w:tc>
                            <w:tcPr>
                              <w:tcW w:w="462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Проведение совещаний, «круглых столов», конференций по проблемным вопросам, препятствующим развитию предпринимательства</w:t>
                              </w:r>
                            </w:p>
                          </w:tc>
                          <w:tc>
                            <w:tcPr>
                              <w:tcW w:w="1866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6C77B6" w:rsidP="006C77B6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2017</w:t>
                              </w:r>
                              <w:r w:rsidR="003B751D" w:rsidRPr="003B751D">
                                <w:rPr>
                                  <w:sz w:val="18"/>
                                  <w:szCs w:val="18"/>
                                </w:rPr>
                                <w:t>-201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r w:rsidR="003B751D" w:rsidRPr="003B751D">
                                <w:rPr>
                                  <w:sz w:val="18"/>
                                  <w:szCs w:val="18"/>
                                </w:rPr>
                                <w:t>г.г.</w:t>
                              </w:r>
                            </w:p>
                          </w:tc>
                          <w:tc>
                            <w:tcPr>
                              <w:tcW w:w="2101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Администрация</w:t>
                              </w:r>
                            </w:p>
                          </w:tc>
                        </w:tr>
                        <w:tr w:rsidR="003B751D" w:rsidRPr="003B751D">
                          <w:trPr>
                            <w:tblCellSpacing w:w="0" w:type="dxa"/>
                          </w:trPr>
                          <w:tc>
                            <w:tcPr>
                              <w:tcW w:w="680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95" w:type="dxa"/>
                              <w:gridSpan w:val="3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b/>
                                  <w:bCs/>
                                </w:rPr>
                                <w:t>Повышение конкурентоспособности субъектов малого и среднего предпринимательства</w:t>
                              </w:r>
                            </w:p>
                          </w:tc>
                        </w:tr>
                        <w:tr w:rsidR="003B751D" w:rsidRPr="003B751D">
                          <w:trPr>
                            <w:tblCellSpacing w:w="0" w:type="dxa"/>
                          </w:trPr>
                          <w:tc>
                            <w:tcPr>
                              <w:tcW w:w="680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462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Содействие по взаимоотношению и установлению контактов между субъектами предпринимательства, осуществляющих свою деятельность на территории  сельского поселения</w:t>
                              </w:r>
                            </w:p>
                          </w:tc>
                          <w:tc>
                            <w:tcPr>
                              <w:tcW w:w="1866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6C77B6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201</w:t>
                              </w:r>
                              <w:r w:rsidR="006C77B6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-201</w:t>
                              </w:r>
                              <w:r w:rsidR="006C77B6"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 xml:space="preserve"> г.г.</w:t>
                              </w:r>
                            </w:p>
                          </w:tc>
                          <w:tc>
                            <w:tcPr>
                              <w:tcW w:w="2101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751D">
                                <w:rPr>
                                  <w:sz w:val="18"/>
                                  <w:szCs w:val="18"/>
                                </w:rPr>
                                <w:t>Администрация (по согласованию)</w:t>
                              </w:r>
                            </w:p>
                          </w:tc>
                        </w:tr>
                        <w:tr w:rsidR="003B751D" w:rsidRPr="003B751D">
                          <w:trPr>
                            <w:trHeight w:val="880"/>
                            <w:tblCellSpacing w:w="0" w:type="dxa"/>
                          </w:trPr>
                          <w:tc>
                            <w:tcPr>
                              <w:tcW w:w="680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95" w:type="dxa"/>
                              <w:gridSpan w:val="3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B751D" w:rsidRPr="003B751D">
                          <w:trPr>
                            <w:tblCellSpacing w:w="0" w:type="dxa"/>
                          </w:trPr>
                          <w:tc>
                            <w:tcPr>
                              <w:tcW w:w="680" w:type="dxa"/>
                              <w:tcBorders>
                                <w:top w:val="outset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628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866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01" w:type="dxa"/>
                              <w:tcBorders>
                                <w:top w:val="outset" w:sz="8" w:space="0" w:color="auto"/>
                                <w:left w:val="outset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B751D" w:rsidRPr="003B751D" w:rsidRDefault="003B751D" w:rsidP="003B751D">
                              <w:pPr>
                                <w:spacing w:before="150" w:after="15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B751D" w:rsidRPr="003B751D" w:rsidRDefault="003B751D" w:rsidP="003B751D">
                        <w:pPr>
                          <w:spacing w:before="150" w:after="150"/>
                          <w:rPr>
                            <w:sz w:val="18"/>
                            <w:szCs w:val="18"/>
                          </w:rPr>
                        </w:pPr>
                        <w:r w:rsidRPr="003B751D">
                          <w:rPr>
                            <w:color w:val="51575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7748A6" w:rsidRDefault="003B751D" w:rsidP="007748A6">
                  <w:pPr>
                    <w:textAlignment w:val="baseline"/>
                    <w:outlineLvl w:val="0"/>
                    <w:rPr>
                      <w:rFonts w:asciiTheme="minorHAnsi" w:hAnsiTheme="minorHAnsi"/>
                      <w:color w:val="000000"/>
                      <w:kern w:val="36"/>
                      <w:sz w:val="48"/>
                      <w:szCs w:val="48"/>
                    </w:rPr>
                  </w:pPr>
                  <w:r w:rsidRPr="003B751D">
                    <w:rPr>
                      <w:sz w:val="18"/>
                      <w:szCs w:val="18"/>
                    </w:rPr>
                    <w:lastRenderedPageBreak/>
                    <w:t> </w:t>
                  </w:r>
                  <w:r w:rsidRPr="003B751D">
                    <w:rPr>
                      <w:color w:val="515756"/>
                      <w:sz w:val="18"/>
                      <w:szCs w:val="18"/>
                    </w:rPr>
                    <w:t>  </w:t>
                  </w:r>
                  <w:r w:rsidR="007748A6" w:rsidRPr="005513D9">
                    <w:rPr>
                      <w:rFonts w:ascii="inherit" w:hAnsi="inherit"/>
                      <w:color w:val="000000"/>
                      <w:kern w:val="36"/>
                      <w:sz w:val="48"/>
                      <w:szCs w:val="48"/>
                    </w:rPr>
                    <w:t xml:space="preserve">Субъекты малого и среднего </w:t>
                  </w:r>
                </w:p>
                <w:p w:rsidR="007748A6" w:rsidRPr="007748A6" w:rsidRDefault="007748A6" w:rsidP="007748A6">
                  <w:pPr>
                    <w:textAlignment w:val="baseline"/>
                    <w:outlineLvl w:val="0"/>
                    <w:rPr>
                      <w:rFonts w:asciiTheme="minorHAnsi" w:hAnsiTheme="minorHAnsi"/>
                      <w:color w:val="000000"/>
                      <w:kern w:val="36"/>
                      <w:sz w:val="48"/>
                      <w:szCs w:val="48"/>
                    </w:rPr>
                  </w:pPr>
                  <w:r w:rsidRPr="005513D9">
                    <w:rPr>
                      <w:rFonts w:ascii="inherit" w:hAnsi="inherit" w:hint="eastAsia"/>
                      <w:color w:val="000000"/>
                      <w:kern w:val="36"/>
                      <w:sz w:val="48"/>
                      <w:szCs w:val="48"/>
                    </w:rPr>
                    <w:t>П</w:t>
                  </w:r>
                  <w:r w:rsidRPr="005513D9">
                    <w:rPr>
                      <w:rFonts w:ascii="inherit" w:hAnsi="inherit"/>
                      <w:color w:val="000000"/>
                      <w:kern w:val="36"/>
                      <w:sz w:val="48"/>
                      <w:szCs w:val="48"/>
                    </w:rPr>
                    <w:t>редпринимательства</w:t>
                  </w:r>
                  <w:r>
                    <w:rPr>
                      <w:rFonts w:asciiTheme="minorHAnsi" w:hAnsiTheme="minorHAnsi"/>
                      <w:color w:val="000000"/>
                      <w:kern w:val="36"/>
                      <w:sz w:val="48"/>
                      <w:szCs w:val="48"/>
                    </w:rPr>
                    <w:t xml:space="preserve"> МО «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kern w:val="36"/>
                      <w:sz w:val="48"/>
                      <w:szCs w:val="48"/>
                    </w:rPr>
                    <w:t>Мухор-Тархатинское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kern w:val="36"/>
                      <w:sz w:val="48"/>
                      <w:szCs w:val="48"/>
                    </w:rPr>
                    <w:t xml:space="preserve"> сельское поселение»</w:t>
                  </w:r>
                </w:p>
                <w:p w:rsidR="007748A6" w:rsidRPr="005513D9" w:rsidRDefault="007748A6" w:rsidP="007748A6">
                  <w:pPr>
                    <w:shd w:val="clear" w:color="auto" w:fill="F0F0EB"/>
                    <w:spacing w:line="315" w:lineRule="atLeast"/>
                    <w:textAlignment w:val="baseline"/>
                    <w:rPr>
                      <w:rFonts w:ascii="inherit" w:hAnsi="inherit"/>
                      <w:color w:val="525151"/>
                      <w:sz w:val="21"/>
                      <w:szCs w:val="21"/>
                    </w:rPr>
                  </w:pPr>
                  <w:r w:rsidRPr="005513D9">
                    <w:rPr>
                      <w:rFonts w:ascii="inherit" w:hAnsi="inherit"/>
                      <w:b/>
                      <w:bCs/>
                      <w:color w:val="525151"/>
                      <w:sz w:val="21"/>
                      <w:szCs w:val="21"/>
                      <w:bdr w:val="none" w:sz="0" w:space="0" w:color="auto" w:frame="1"/>
                    </w:rPr>
            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            </w:r>
                </w:p>
                <w:p w:rsidR="007748A6" w:rsidRPr="008B60CA" w:rsidRDefault="007748A6" w:rsidP="007748A6">
                  <w:pPr>
                    <w:shd w:val="clear" w:color="auto" w:fill="F0F0EB"/>
                    <w:spacing w:after="257" w:line="315" w:lineRule="atLeast"/>
                    <w:textAlignment w:val="baseline"/>
                    <w:rPr>
                      <w:rFonts w:asciiTheme="minorHAnsi" w:hAnsiTheme="minorHAnsi"/>
                      <w:color w:val="525151"/>
                      <w:sz w:val="21"/>
                      <w:szCs w:val="21"/>
                    </w:rPr>
                  </w:pPr>
                  <w:r w:rsidRPr="005513D9">
                    <w:rPr>
                      <w:rFonts w:ascii="inherit" w:hAnsi="inherit"/>
                      <w:color w:val="525151"/>
                      <w:sz w:val="21"/>
                      <w:szCs w:val="21"/>
                    </w:rPr>
                    <w:t>На территории муниципального образования «</w:t>
                  </w:r>
                  <w:proofErr w:type="spellStart"/>
                  <w:r>
                    <w:rPr>
                      <w:rFonts w:asciiTheme="minorHAnsi" w:hAnsiTheme="minorHAnsi"/>
                      <w:color w:val="525151"/>
                      <w:sz w:val="21"/>
                      <w:szCs w:val="21"/>
                    </w:rPr>
                    <w:t>Мухор-Тархатинское</w:t>
                  </w:r>
                  <w:proofErr w:type="spellEnd"/>
                  <w:r>
                    <w:rPr>
                      <w:rFonts w:asciiTheme="minorHAnsi" w:hAnsiTheme="minorHAnsi"/>
                      <w:color w:val="525151"/>
                      <w:sz w:val="21"/>
                      <w:szCs w:val="21"/>
                    </w:rPr>
                    <w:t xml:space="preserve"> </w:t>
                  </w:r>
                  <w:r w:rsidRPr="005513D9">
                    <w:rPr>
                      <w:rFonts w:ascii="inherit" w:hAnsi="inherit"/>
                      <w:color w:val="525151"/>
                      <w:sz w:val="21"/>
                      <w:szCs w:val="21"/>
                    </w:rPr>
                    <w:t xml:space="preserve"> сельское поселение» зарегистрировано </w:t>
                  </w:r>
                  <w:r>
                    <w:rPr>
                      <w:rFonts w:asciiTheme="minorHAnsi" w:hAnsiTheme="minorHAnsi"/>
                      <w:color w:val="525151"/>
                      <w:sz w:val="21"/>
                      <w:szCs w:val="21"/>
                    </w:rPr>
                    <w:t>17</w:t>
                  </w:r>
                  <w:r w:rsidRPr="005513D9">
                    <w:rPr>
                      <w:rFonts w:ascii="inherit" w:hAnsi="inherit"/>
                      <w:color w:val="525151"/>
                      <w:sz w:val="21"/>
                      <w:szCs w:val="21"/>
                    </w:rPr>
                    <w:t xml:space="preserve"> субъектов малого предпринимательства (далее СМП)</w:t>
                  </w:r>
                  <w:proofErr w:type="gramStart"/>
                  <w:r w:rsidRPr="005513D9">
                    <w:rPr>
                      <w:rFonts w:ascii="inherit" w:hAnsi="inherit"/>
                      <w:color w:val="525151"/>
                      <w:sz w:val="21"/>
                      <w:szCs w:val="21"/>
                    </w:rPr>
                    <w:t xml:space="preserve"> ,</w:t>
                  </w:r>
                  <w:proofErr w:type="gramEnd"/>
                  <w:r w:rsidRPr="005513D9">
                    <w:rPr>
                      <w:rFonts w:ascii="inherit" w:hAnsi="inherit"/>
                      <w:color w:val="525151"/>
                      <w:sz w:val="21"/>
                      <w:szCs w:val="21"/>
                    </w:rPr>
                    <w:t xml:space="preserve"> из них 6</w:t>
                  </w:r>
                  <w:r w:rsidR="008B60CA">
                    <w:rPr>
                      <w:rFonts w:asciiTheme="minorHAnsi" w:hAnsiTheme="minorHAnsi"/>
                      <w:color w:val="525151"/>
                      <w:sz w:val="21"/>
                      <w:szCs w:val="21"/>
                    </w:rPr>
                    <w:t xml:space="preserve"> </w:t>
                  </w:r>
                  <w:r w:rsidRPr="005513D9">
                    <w:rPr>
                      <w:rFonts w:ascii="inherit" w:hAnsi="inherit"/>
                      <w:color w:val="525151"/>
                      <w:sz w:val="21"/>
                      <w:szCs w:val="21"/>
                    </w:rPr>
                    <w:t xml:space="preserve">индивидуальных предпринимателей и </w:t>
                  </w:r>
                  <w:r>
                    <w:rPr>
                      <w:rFonts w:asciiTheme="minorHAnsi" w:hAnsiTheme="minorHAnsi"/>
                      <w:color w:val="525151"/>
                      <w:sz w:val="21"/>
                      <w:szCs w:val="21"/>
                    </w:rPr>
                    <w:t>1</w:t>
                  </w:r>
                  <w:r w:rsidR="008B60CA">
                    <w:rPr>
                      <w:rFonts w:asciiTheme="minorHAnsi" w:hAnsiTheme="minorHAnsi"/>
                      <w:color w:val="525151"/>
                      <w:sz w:val="21"/>
                      <w:szCs w:val="21"/>
                    </w:rPr>
                    <w:t>1 К</w:t>
                  </w:r>
                  <w:r>
                    <w:rPr>
                      <w:rFonts w:asciiTheme="minorHAnsi" w:hAnsiTheme="minorHAnsi"/>
                      <w:color w:val="525151"/>
                      <w:sz w:val="21"/>
                      <w:szCs w:val="21"/>
                    </w:rPr>
                    <w:t>ФХ</w:t>
                  </w:r>
                  <w:r w:rsidRPr="005513D9">
                    <w:rPr>
                      <w:rFonts w:ascii="inherit" w:hAnsi="inherit"/>
                      <w:color w:val="525151"/>
                      <w:sz w:val="21"/>
                      <w:szCs w:val="21"/>
                    </w:rPr>
                    <w:t>.</w:t>
                  </w:r>
                  <w:r w:rsidR="008B60CA">
                    <w:rPr>
                      <w:rFonts w:asciiTheme="minorHAnsi" w:hAnsiTheme="minorHAnsi"/>
                      <w:color w:val="525151"/>
                      <w:sz w:val="21"/>
                      <w:szCs w:val="21"/>
                    </w:rPr>
                    <w:t xml:space="preserve"> ООО -1</w:t>
                  </w:r>
                </w:p>
                <w:p w:rsidR="007748A6" w:rsidRPr="00DC7548" w:rsidRDefault="007748A6" w:rsidP="007748A6">
                  <w:pPr>
                    <w:shd w:val="clear" w:color="auto" w:fill="F0F0EB"/>
                    <w:spacing w:line="315" w:lineRule="atLeast"/>
                    <w:textAlignment w:val="baseline"/>
                    <w:rPr>
                      <w:rFonts w:asciiTheme="minorHAnsi" w:hAnsiTheme="minorHAnsi"/>
                      <w:color w:val="525151"/>
                      <w:sz w:val="21"/>
                      <w:szCs w:val="21"/>
                      <w:lang w:val="en-US"/>
                    </w:rPr>
                  </w:pPr>
                  <w:r w:rsidRPr="005513D9">
                    <w:rPr>
                      <w:rFonts w:ascii="inherit" w:hAnsi="inherit"/>
                      <w:color w:val="525151"/>
                      <w:sz w:val="21"/>
                      <w:szCs w:val="21"/>
                    </w:rPr>
                    <w:t xml:space="preserve">Федеральные статистические наблюдения за деятельностью субъектов малого и среднего предпринимательства в разрезе </w:t>
                  </w:r>
                  <w:r>
                    <w:rPr>
                      <w:rFonts w:asciiTheme="minorHAnsi" w:hAnsiTheme="minorHAnsi"/>
                      <w:color w:val="525151"/>
                      <w:sz w:val="21"/>
                      <w:szCs w:val="21"/>
                    </w:rPr>
                    <w:t xml:space="preserve">Республики Алтай </w:t>
                  </w:r>
                  <w:r w:rsidRPr="005513D9">
                    <w:rPr>
                      <w:rFonts w:ascii="inherit" w:hAnsi="inherit"/>
                      <w:color w:val="525151"/>
                      <w:sz w:val="21"/>
                      <w:szCs w:val="21"/>
                    </w:rPr>
                    <w:t xml:space="preserve"> проводятся выборочно путем ежемесячных и (или) ежеквартальных обследований деятельности малых и средних предприятий. Информация размещена на сайте</w:t>
                  </w:r>
                  <w:r w:rsidR="00DC7548">
                    <w:rPr>
                      <w:rFonts w:asciiTheme="minorHAnsi" w:hAnsiTheme="minorHAnsi"/>
                      <w:color w:val="525151"/>
                      <w:sz w:val="21"/>
                      <w:szCs w:val="21"/>
                    </w:rPr>
                    <w:t xml:space="preserve">  </w:t>
                  </w:r>
                  <w:proofErr w:type="spellStart"/>
                  <w:r w:rsidR="00DC7548">
                    <w:rPr>
                      <w:rFonts w:asciiTheme="minorHAnsi" w:hAnsiTheme="minorHAnsi"/>
                      <w:color w:val="525151"/>
                      <w:sz w:val="21"/>
                      <w:szCs w:val="21"/>
                    </w:rPr>
                    <w:t>Алтайстат</w:t>
                  </w:r>
                  <w:proofErr w:type="spellEnd"/>
                  <w:r w:rsidR="00DC7548">
                    <w:rPr>
                      <w:rFonts w:asciiTheme="minorHAnsi" w:hAnsiTheme="minorHAnsi"/>
                      <w:color w:val="525151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DC7548">
                    <w:rPr>
                      <w:rFonts w:asciiTheme="minorHAnsi" w:hAnsiTheme="minorHAnsi"/>
                      <w:color w:val="525151"/>
                      <w:sz w:val="21"/>
                      <w:szCs w:val="21"/>
                      <w:lang w:val="en-US"/>
                    </w:rPr>
                    <w:t>swod</w:t>
                  </w:r>
                  <w:proofErr w:type="spellEnd"/>
                  <w:r w:rsidR="00DC7548">
                    <w:rPr>
                      <w:rFonts w:asciiTheme="minorHAnsi" w:hAnsiTheme="minorHAnsi"/>
                      <w:color w:val="525151"/>
                      <w:sz w:val="21"/>
                      <w:szCs w:val="21"/>
                      <w:lang w:val="en-US"/>
                    </w:rPr>
                    <w:t xml:space="preserve">  1@ stat.gomy.ru</w:t>
                  </w:r>
                </w:p>
                <w:p w:rsidR="003B751D" w:rsidRPr="003B751D" w:rsidRDefault="003B751D" w:rsidP="007748A6">
                  <w:pPr>
                    <w:shd w:val="clear" w:color="auto" w:fill="F0F0EB"/>
                    <w:spacing w:line="315" w:lineRule="atLeast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751D" w:rsidRPr="003B751D" w:rsidRDefault="003B751D" w:rsidP="003B751D">
            <w:pPr>
              <w:spacing w:line="288" w:lineRule="atLeast"/>
              <w:rPr>
                <w:rFonts w:ascii="Lucida Grande" w:hAnsi="Lucida Grande" w:cs="Lucida Grande"/>
                <w:color w:val="515756"/>
                <w:sz w:val="18"/>
                <w:szCs w:val="18"/>
              </w:rPr>
            </w:pPr>
          </w:p>
        </w:tc>
      </w:tr>
    </w:tbl>
    <w:p w:rsidR="007748A6" w:rsidRPr="005513D9" w:rsidRDefault="003B751D" w:rsidP="007748A6">
      <w:pPr>
        <w:shd w:val="clear" w:color="auto" w:fill="F0F0EB"/>
        <w:spacing w:line="315" w:lineRule="atLeast"/>
        <w:textAlignment w:val="baseline"/>
        <w:rPr>
          <w:rFonts w:ascii="inherit" w:hAnsi="inherit"/>
          <w:color w:val="525151"/>
          <w:sz w:val="21"/>
          <w:szCs w:val="21"/>
        </w:rPr>
      </w:pPr>
      <w:r w:rsidRPr="003B751D">
        <w:rPr>
          <w:rFonts w:ascii="Lucida Grande" w:hAnsi="Lucida Grande" w:cs="Lucida Grande"/>
          <w:color w:val="515756"/>
        </w:rPr>
        <w:lastRenderedPageBreak/>
        <w:t> </w:t>
      </w:r>
      <w:r w:rsidR="007748A6" w:rsidRPr="005513D9">
        <w:rPr>
          <w:rFonts w:ascii="inherit" w:hAnsi="inherit"/>
          <w:b/>
          <w:bCs/>
          <w:color w:val="525151"/>
          <w:sz w:val="21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7748A6" w:rsidRPr="0089082E" w:rsidRDefault="007748A6" w:rsidP="007748A6">
      <w:pPr>
        <w:shd w:val="clear" w:color="auto" w:fill="F0F0EB"/>
        <w:spacing w:line="315" w:lineRule="atLeast"/>
        <w:textAlignment w:val="baseline"/>
        <w:rPr>
          <w:rFonts w:asciiTheme="minorHAnsi" w:hAnsiTheme="minorHAnsi"/>
          <w:color w:val="525151"/>
          <w:sz w:val="21"/>
          <w:szCs w:val="21"/>
        </w:rPr>
      </w:pPr>
      <w:r w:rsidRPr="005513D9">
        <w:rPr>
          <w:rFonts w:ascii="inherit" w:hAnsi="inherit"/>
          <w:color w:val="525151"/>
          <w:sz w:val="21"/>
          <w:szCs w:val="21"/>
        </w:rPr>
        <w:t xml:space="preserve">С государственной программой «Развитие предпринимательства в </w:t>
      </w:r>
      <w:r>
        <w:rPr>
          <w:rFonts w:asciiTheme="minorHAnsi" w:hAnsiTheme="minorHAnsi"/>
          <w:color w:val="525151"/>
          <w:sz w:val="21"/>
          <w:szCs w:val="21"/>
        </w:rPr>
        <w:t>Республике Алтай</w:t>
      </w:r>
      <w:r w:rsidRPr="005513D9">
        <w:rPr>
          <w:rFonts w:ascii="inherit" w:hAnsi="inherit"/>
          <w:color w:val="525151"/>
          <w:sz w:val="21"/>
          <w:szCs w:val="21"/>
        </w:rPr>
        <w:t>» можно ознакомиться на сайте Центра поддержки малого и среднего бизнеса Администрации  по адресу: </w:t>
      </w:r>
      <w:r w:rsidR="00DC7548" w:rsidRPr="00DC7548">
        <w:rPr>
          <w:rFonts w:asciiTheme="minorHAnsi" w:hAnsiTheme="minorHAnsi"/>
          <w:color w:val="525151"/>
          <w:sz w:val="21"/>
          <w:szCs w:val="21"/>
        </w:rPr>
        <w:t xml:space="preserve"> </w:t>
      </w:r>
      <w:proofErr w:type="spellStart"/>
      <w:r w:rsidR="00DC7548">
        <w:rPr>
          <w:rFonts w:asciiTheme="minorHAnsi" w:hAnsiTheme="minorHAnsi"/>
          <w:color w:val="525151"/>
          <w:sz w:val="21"/>
          <w:szCs w:val="21"/>
          <w:lang w:val="en-US"/>
        </w:rPr>
        <w:t>gospro</w:t>
      </w:r>
      <w:proofErr w:type="spellEnd"/>
      <w:r w:rsidR="00DC7548" w:rsidRPr="00DC7548">
        <w:rPr>
          <w:rFonts w:asciiTheme="minorHAnsi" w:hAnsiTheme="minorHAnsi"/>
          <w:color w:val="525151"/>
          <w:sz w:val="21"/>
          <w:szCs w:val="21"/>
        </w:rPr>
        <w:t xml:space="preserve"> @ </w:t>
      </w:r>
      <w:proofErr w:type="spellStart"/>
      <w:r w:rsidR="00DC7548">
        <w:rPr>
          <w:rFonts w:asciiTheme="minorHAnsi" w:hAnsiTheme="minorHAnsi"/>
          <w:color w:val="525151"/>
          <w:sz w:val="21"/>
          <w:szCs w:val="21"/>
          <w:lang w:val="en-US"/>
        </w:rPr>
        <w:t>minec</w:t>
      </w:r>
      <w:proofErr w:type="spellEnd"/>
      <w:r w:rsidR="00DC7548" w:rsidRPr="00DC7548">
        <w:rPr>
          <w:rFonts w:asciiTheme="minorHAnsi" w:hAnsiTheme="minorHAnsi"/>
          <w:color w:val="525151"/>
          <w:sz w:val="21"/>
          <w:szCs w:val="21"/>
        </w:rPr>
        <w:t xml:space="preserve"> </w:t>
      </w:r>
      <w:proofErr w:type="spellStart"/>
      <w:r w:rsidR="00DC7548">
        <w:rPr>
          <w:rFonts w:asciiTheme="minorHAnsi" w:hAnsiTheme="minorHAnsi"/>
          <w:color w:val="525151"/>
          <w:sz w:val="21"/>
          <w:szCs w:val="21"/>
          <w:lang w:val="en-US"/>
        </w:rPr>
        <w:t>ooy</w:t>
      </w:r>
      <w:proofErr w:type="spellEnd"/>
      <w:r w:rsidR="00DC7548" w:rsidRPr="00DC7548">
        <w:rPr>
          <w:rFonts w:asciiTheme="minorHAnsi" w:hAnsiTheme="minorHAnsi"/>
          <w:color w:val="525151"/>
          <w:sz w:val="21"/>
          <w:szCs w:val="21"/>
        </w:rPr>
        <w:t>.</w:t>
      </w:r>
      <w:proofErr w:type="spellStart"/>
      <w:r w:rsidR="0089082E">
        <w:rPr>
          <w:rFonts w:asciiTheme="minorHAnsi" w:hAnsiTheme="minorHAnsi"/>
          <w:color w:val="525151"/>
          <w:sz w:val="21"/>
          <w:szCs w:val="21"/>
          <w:lang w:val="en-US"/>
        </w:rPr>
        <w:t>ru</w:t>
      </w:r>
      <w:proofErr w:type="spellEnd"/>
    </w:p>
    <w:p w:rsidR="007748A6" w:rsidRPr="0089082E" w:rsidRDefault="007748A6" w:rsidP="007748A6">
      <w:pPr>
        <w:shd w:val="clear" w:color="auto" w:fill="F0F0EB"/>
        <w:spacing w:line="315" w:lineRule="atLeast"/>
        <w:textAlignment w:val="baseline"/>
        <w:rPr>
          <w:rFonts w:asciiTheme="minorHAnsi" w:hAnsiTheme="minorHAnsi"/>
          <w:color w:val="525151"/>
          <w:sz w:val="21"/>
          <w:szCs w:val="21"/>
        </w:rPr>
      </w:pPr>
      <w:r w:rsidRPr="005513D9">
        <w:rPr>
          <w:rFonts w:ascii="inherit" w:hAnsi="inherit"/>
          <w:color w:val="525151"/>
          <w:sz w:val="21"/>
          <w:szCs w:val="21"/>
        </w:rPr>
        <w:t xml:space="preserve">С муниципальной программой «Развитие малого и среднего предпринимательства в </w:t>
      </w:r>
      <w:proofErr w:type="spellStart"/>
      <w:r>
        <w:rPr>
          <w:rFonts w:asciiTheme="minorHAnsi" w:hAnsiTheme="minorHAnsi"/>
          <w:color w:val="525151"/>
          <w:sz w:val="21"/>
          <w:szCs w:val="21"/>
        </w:rPr>
        <w:t>Кош-Агачском</w:t>
      </w:r>
      <w:proofErr w:type="spellEnd"/>
      <w:r>
        <w:rPr>
          <w:rFonts w:asciiTheme="minorHAnsi" w:hAnsiTheme="minorHAnsi"/>
          <w:color w:val="525151"/>
          <w:sz w:val="21"/>
          <w:szCs w:val="21"/>
        </w:rPr>
        <w:t xml:space="preserve"> </w:t>
      </w:r>
      <w:r w:rsidRPr="005513D9">
        <w:rPr>
          <w:rFonts w:ascii="inherit" w:hAnsi="inherit"/>
          <w:color w:val="525151"/>
          <w:sz w:val="21"/>
          <w:szCs w:val="21"/>
        </w:rPr>
        <w:t xml:space="preserve"> районе на 201</w:t>
      </w:r>
      <w:r>
        <w:rPr>
          <w:rFonts w:asciiTheme="minorHAnsi" w:hAnsiTheme="minorHAnsi"/>
          <w:color w:val="525151"/>
          <w:sz w:val="21"/>
          <w:szCs w:val="21"/>
        </w:rPr>
        <w:t>7</w:t>
      </w:r>
      <w:r w:rsidRPr="005513D9">
        <w:rPr>
          <w:rFonts w:ascii="inherit" w:hAnsi="inherit"/>
          <w:color w:val="525151"/>
          <w:sz w:val="21"/>
          <w:szCs w:val="21"/>
        </w:rPr>
        <w:t>-201</w:t>
      </w:r>
      <w:r>
        <w:rPr>
          <w:rFonts w:asciiTheme="minorHAnsi" w:hAnsiTheme="minorHAnsi"/>
          <w:color w:val="525151"/>
          <w:sz w:val="21"/>
          <w:szCs w:val="21"/>
        </w:rPr>
        <w:t>9</w:t>
      </w:r>
      <w:r w:rsidRPr="005513D9">
        <w:rPr>
          <w:rFonts w:ascii="inherit" w:hAnsi="inherit"/>
          <w:color w:val="525151"/>
          <w:sz w:val="21"/>
          <w:szCs w:val="21"/>
        </w:rPr>
        <w:t xml:space="preserve"> годы» можно ознакомиться на сайте Администрации </w:t>
      </w:r>
      <w:proofErr w:type="spellStart"/>
      <w:r>
        <w:rPr>
          <w:rFonts w:asciiTheme="minorHAnsi" w:hAnsiTheme="minorHAnsi"/>
          <w:color w:val="525151"/>
          <w:sz w:val="21"/>
          <w:szCs w:val="21"/>
        </w:rPr>
        <w:t>Кош-Агачского</w:t>
      </w:r>
      <w:proofErr w:type="spellEnd"/>
      <w:r>
        <w:rPr>
          <w:rFonts w:asciiTheme="minorHAnsi" w:hAnsiTheme="minorHAnsi"/>
          <w:color w:val="525151"/>
          <w:sz w:val="21"/>
          <w:szCs w:val="21"/>
        </w:rPr>
        <w:t xml:space="preserve"> </w:t>
      </w:r>
      <w:r w:rsidRPr="005513D9">
        <w:rPr>
          <w:rFonts w:ascii="inherit" w:hAnsi="inherit"/>
          <w:color w:val="525151"/>
          <w:sz w:val="21"/>
          <w:szCs w:val="21"/>
        </w:rPr>
        <w:t xml:space="preserve"> района по адресу: </w:t>
      </w:r>
      <w:r w:rsidR="0089082E" w:rsidRPr="0089082E">
        <w:rPr>
          <w:rFonts w:asciiTheme="minorHAnsi" w:hAnsiTheme="minorHAnsi"/>
          <w:color w:val="525151"/>
          <w:sz w:val="21"/>
          <w:szCs w:val="21"/>
        </w:rPr>
        <w:t xml:space="preserve"> </w:t>
      </w:r>
      <w:r w:rsidR="0089082E">
        <w:rPr>
          <w:rFonts w:asciiTheme="minorHAnsi" w:hAnsiTheme="minorHAnsi"/>
          <w:color w:val="525151"/>
          <w:sz w:val="21"/>
          <w:szCs w:val="21"/>
          <w:lang w:val="en-US"/>
        </w:rPr>
        <w:t>https</w:t>
      </w:r>
      <w:r w:rsidR="0089082E">
        <w:rPr>
          <w:rFonts w:asciiTheme="minorHAnsi" w:hAnsiTheme="minorHAnsi"/>
          <w:color w:val="525151"/>
          <w:sz w:val="21"/>
          <w:szCs w:val="21"/>
        </w:rPr>
        <w:t>:</w:t>
      </w:r>
      <w:r w:rsidR="0089082E" w:rsidRPr="0089082E">
        <w:rPr>
          <w:rFonts w:asciiTheme="minorHAnsi" w:hAnsiTheme="minorHAnsi"/>
          <w:color w:val="525151"/>
          <w:sz w:val="21"/>
          <w:szCs w:val="21"/>
        </w:rPr>
        <w:t xml:space="preserve">// </w:t>
      </w:r>
      <w:proofErr w:type="spellStart"/>
      <w:r w:rsidR="0089082E">
        <w:rPr>
          <w:rFonts w:asciiTheme="minorHAnsi" w:hAnsiTheme="minorHAnsi"/>
          <w:color w:val="525151"/>
          <w:sz w:val="21"/>
          <w:szCs w:val="21"/>
          <w:lang w:val="en-US"/>
        </w:rPr>
        <w:t>mokoshagach</w:t>
      </w:r>
      <w:proofErr w:type="spellEnd"/>
      <w:r w:rsidR="0089082E" w:rsidRPr="0089082E">
        <w:rPr>
          <w:rFonts w:asciiTheme="minorHAnsi" w:hAnsiTheme="minorHAnsi"/>
          <w:color w:val="525151"/>
          <w:sz w:val="21"/>
          <w:szCs w:val="21"/>
        </w:rPr>
        <w:t>.</w:t>
      </w:r>
      <w:proofErr w:type="spellStart"/>
      <w:r w:rsidR="0089082E">
        <w:rPr>
          <w:rFonts w:asciiTheme="minorHAnsi" w:hAnsiTheme="minorHAnsi"/>
          <w:color w:val="525151"/>
          <w:sz w:val="21"/>
          <w:szCs w:val="21"/>
          <w:lang w:val="en-US"/>
        </w:rPr>
        <w:t>ru</w:t>
      </w:r>
      <w:proofErr w:type="spellEnd"/>
    </w:p>
    <w:p w:rsidR="003B751D" w:rsidRDefault="003B751D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9082E" w:rsidRDefault="0089082E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461B01" w:rsidRPr="005513D9" w:rsidRDefault="00461B01" w:rsidP="00461B01">
      <w:pPr>
        <w:pStyle w:val="3"/>
      </w:pPr>
      <w:r w:rsidRPr="005513D9">
        <w:rPr>
          <w:bdr w:val="none" w:sz="0" w:space="0" w:color="auto" w:frame="1"/>
        </w:rPr>
        <w:lastRenderedPageBreak/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</w:p>
    <w:tbl>
      <w:tblPr>
        <w:tblW w:w="988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706"/>
        <w:gridCol w:w="3320"/>
        <w:gridCol w:w="3859"/>
      </w:tblGrid>
      <w:tr w:rsidR="00461B01" w:rsidRPr="005513D9" w:rsidTr="00461B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pStyle w:val="3"/>
            </w:pPr>
            <w:r w:rsidRPr="005513D9">
              <w:rPr>
                <w:bdr w:val="none" w:sz="0" w:space="0" w:color="auto" w:frame="1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pStyle w:val="3"/>
            </w:pPr>
            <w:r w:rsidRPr="005513D9">
              <w:rPr>
                <w:bdr w:val="none" w:sz="0" w:space="0" w:color="auto" w:frame="1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pStyle w:val="3"/>
            </w:pPr>
            <w:r w:rsidRPr="005513D9">
              <w:rPr>
                <w:bdr w:val="none" w:sz="0" w:space="0" w:color="auto" w:frame="1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461B01" w:rsidRPr="005513D9" w:rsidTr="00461B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461B01" w:rsidRDefault="00461B01" w:rsidP="00461B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jc w:val="center"/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Сведения отсутствуют</w:t>
            </w:r>
          </w:p>
        </w:tc>
      </w:tr>
      <w:tr w:rsidR="00461B01" w:rsidRPr="005513D9" w:rsidTr="00461B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461B01" w:rsidRDefault="00461B01" w:rsidP="00461B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jc w:val="center"/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Сведения отсутствуют</w:t>
            </w:r>
          </w:p>
        </w:tc>
      </w:tr>
      <w:tr w:rsidR="00461B01" w:rsidRPr="005513D9" w:rsidTr="00461B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Рыболовство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461B01" w:rsidRDefault="00461B01" w:rsidP="00461B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jc w:val="center"/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Сведения отсутствуют</w:t>
            </w:r>
          </w:p>
        </w:tc>
      </w:tr>
      <w:tr w:rsidR="00461B01" w:rsidRPr="005513D9" w:rsidTr="00461B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8B60CA" w:rsidRDefault="008B60CA" w:rsidP="008B60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Спк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8B60CA" w:rsidRDefault="008B60CA" w:rsidP="00461B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jc w:val="center"/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Сведения отсутствуют</w:t>
            </w:r>
          </w:p>
        </w:tc>
      </w:tr>
      <w:tr w:rsidR="00461B01" w:rsidRPr="005513D9" w:rsidTr="00461B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8B60CA" w:rsidRDefault="008B60CA" w:rsidP="00461B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КФХ</w:t>
            </w:r>
            <w:proofErr w:type="gramStart"/>
            <w:r>
              <w:rPr>
                <w:rFonts w:asciiTheme="minorHAnsi" w:hAnsiTheme="minorHAnsi"/>
              </w:rPr>
              <w:t>,О</w:t>
            </w:r>
            <w:proofErr w:type="gramEnd"/>
            <w:r>
              <w:rPr>
                <w:rFonts w:asciiTheme="minorHAnsi" w:hAnsiTheme="minorHAnsi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8B60CA" w:rsidRDefault="008B60CA" w:rsidP="00461B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jc w:val="center"/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Сведения отсутствуют</w:t>
            </w:r>
          </w:p>
        </w:tc>
      </w:tr>
      <w:tr w:rsidR="00461B01" w:rsidRPr="005513D9" w:rsidTr="00461B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Пригородные автомобильные пассажирские перевозки, подчиняющиеся расписанию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jc w:val="center"/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jc w:val="center"/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Сведения отсутствуют</w:t>
            </w:r>
          </w:p>
        </w:tc>
      </w:tr>
      <w:tr w:rsidR="00461B01" w:rsidRPr="005513D9" w:rsidTr="00461B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jc w:val="center"/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jc w:val="center"/>
              <w:rPr>
                <w:rFonts w:ascii="inherit" w:hAnsi="inherit"/>
              </w:rPr>
            </w:pPr>
          </w:p>
        </w:tc>
      </w:tr>
      <w:tr w:rsidR="00461B01" w:rsidRPr="005513D9" w:rsidTr="00461B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jc w:val="center"/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jc w:val="center"/>
              <w:rPr>
                <w:rFonts w:ascii="inherit" w:hAnsi="inherit"/>
              </w:rPr>
            </w:pPr>
          </w:p>
        </w:tc>
      </w:tr>
      <w:tr w:rsidR="00461B01" w:rsidRPr="005513D9" w:rsidTr="00461B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jc w:val="center"/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1B01" w:rsidRPr="005513D9" w:rsidRDefault="00461B01" w:rsidP="00461B01">
            <w:pPr>
              <w:jc w:val="center"/>
              <w:rPr>
                <w:rFonts w:ascii="inherit" w:hAnsi="inherit"/>
              </w:rPr>
            </w:pPr>
          </w:p>
        </w:tc>
      </w:tr>
    </w:tbl>
    <w:p w:rsidR="00461B01" w:rsidRDefault="00461B01" w:rsidP="00461B01">
      <w:pPr>
        <w:shd w:val="clear" w:color="auto" w:fill="F0F0EB"/>
        <w:spacing w:line="315" w:lineRule="atLeast"/>
        <w:jc w:val="center"/>
        <w:textAlignment w:val="baseline"/>
        <w:rPr>
          <w:rFonts w:asciiTheme="minorHAnsi" w:hAnsiTheme="minorHAnsi"/>
          <w:b/>
          <w:bCs/>
          <w:color w:val="525151"/>
          <w:sz w:val="21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Pr="005513D9" w:rsidRDefault="008B60CA" w:rsidP="008B60CA">
      <w:pPr>
        <w:shd w:val="clear" w:color="auto" w:fill="F0F0EB"/>
        <w:spacing w:line="315" w:lineRule="atLeast"/>
        <w:jc w:val="center"/>
        <w:textAlignment w:val="baseline"/>
        <w:rPr>
          <w:rFonts w:ascii="inherit" w:hAnsi="inherit"/>
          <w:color w:val="525151"/>
          <w:sz w:val="21"/>
          <w:szCs w:val="21"/>
        </w:rPr>
      </w:pPr>
      <w:r w:rsidRPr="005513D9">
        <w:rPr>
          <w:rFonts w:ascii="inherit" w:hAnsi="inherit"/>
          <w:b/>
          <w:bCs/>
          <w:color w:val="525151"/>
          <w:sz w:val="21"/>
        </w:rPr>
        <w:lastRenderedPageBreak/>
        <w:t>Сведения о числе замещенных рабочих мест в субъектах малого и среднего предпринимательства,  об их финансово-экономическом состоянии</w:t>
      </w:r>
    </w:p>
    <w:tbl>
      <w:tblPr>
        <w:tblW w:w="988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833"/>
        <w:gridCol w:w="3572"/>
        <w:gridCol w:w="3480"/>
      </w:tblGrid>
      <w:tr w:rsidR="008B60CA" w:rsidRPr="005513D9" w:rsidTr="007D3C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jc w:val="center"/>
              <w:rPr>
                <w:rFonts w:ascii="inherit" w:hAnsi="inherit"/>
                <w:b/>
                <w:bCs/>
              </w:rPr>
            </w:pPr>
            <w:r w:rsidRPr="005513D9">
              <w:rPr>
                <w:rFonts w:ascii="inherit" w:hAnsi="inherit"/>
                <w:b/>
                <w:bCs/>
                <w:bdr w:val="none" w:sz="0" w:space="0" w:color="auto" w:frame="1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jc w:val="center"/>
              <w:rPr>
                <w:rFonts w:ascii="inherit" w:hAnsi="inherit"/>
                <w:b/>
                <w:bCs/>
              </w:rPr>
            </w:pPr>
            <w:r w:rsidRPr="005513D9">
              <w:rPr>
                <w:rFonts w:ascii="inherit" w:hAnsi="inherit"/>
                <w:b/>
                <w:bCs/>
                <w:bdr w:val="none" w:sz="0" w:space="0" w:color="auto" w:frame="1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jc w:val="center"/>
              <w:rPr>
                <w:rFonts w:ascii="inherit" w:hAnsi="inherit"/>
                <w:b/>
                <w:bCs/>
              </w:rPr>
            </w:pPr>
            <w:r w:rsidRPr="005513D9">
              <w:rPr>
                <w:rFonts w:ascii="inherit" w:hAnsi="inherit"/>
                <w:b/>
                <w:bCs/>
                <w:bdr w:val="none" w:sz="0" w:space="0" w:color="auto" w:frame="1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8B60CA" w:rsidRPr="005513D9" w:rsidTr="007D3C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8B60CA" w:rsidRDefault="008B60CA" w:rsidP="007D3C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jc w:val="center"/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Сведения отсутствуют</w:t>
            </w:r>
          </w:p>
        </w:tc>
      </w:tr>
      <w:tr w:rsidR="008B60CA" w:rsidRPr="005513D9" w:rsidTr="007D3C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8B60CA" w:rsidRDefault="008B60CA" w:rsidP="007D3C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8B60CA" w:rsidRDefault="008B60CA" w:rsidP="007D3C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18000</w:t>
            </w:r>
          </w:p>
        </w:tc>
      </w:tr>
      <w:tr w:rsidR="008B60CA" w:rsidRPr="005513D9" w:rsidTr="007D3C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Рыболовство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8B60CA" w:rsidRDefault="008B60CA" w:rsidP="007D3C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jc w:val="center"/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Сведения отсутствуют</w:t>
            </w:r>
          </w:p>
        </w:tc>
      </w:tr>
      <w:tr w:rsidR="008B60CA" w:rsidRPr="005513D9" w:rsidTr="007D3C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8B60CA" w:rsidRDefault="008B60CA" w:rsidP="007D3C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8B60CA" w:rsidRDefault="008B60CA" w:rsidP="007D3C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8B60CA" w:rsidRDefault="008B60CA" w:rsidP="007D3C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9000</w:t>
            </w:r>
          </w:p>
        </w:tc>
      </w:tr>
      <w:tr w:rsidR="008B60CA" w:rsidRPr="005513D9" w:rsidTr="007D3C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8B60CA" w:rsidRDefault="008B60CA" w:rsidP="007D3C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КФХ</w:t>
            </w:r>
            <w:r w:rsidR="00F77D78">
              <w:rPr>
                <w:rFonts w:asciiTheme="minorHAnsi" w:hAnsiTheme="minorHAnsi"/>
              </w:rPr>
              <w:t>,ООО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8B60CA" w:rsidRDefault="008B60CA" w:rsidP="007D3C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8B60CA" w:rsidRDefault="008B60CA" w:rsidP="007D3C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9000</w:t>
            </w:r>
          </w:p>
        </w:tc>
      </w:tr>
      <w:tr w:rsidR="008B60CA" w:rsidRPr="005513D9" w:rsidTr="007D3C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jc w:val="center"/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jc w:val="center"/>
              <w:rPr>
                <w:rFonts w:ascii="inherit" w:hAnsi="inherit"/>
              </w:rPr>
            </w:pPr>
          </w:p>
        </w:tc>
      </w:tr>
      <w:tr w:rsidR="008B60CA" w:rsidRPr="005513D9" w:rsidTr="007D3C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Пригородные автомобильные пассажирские перевозки, подчиняющиеся расписанию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8B60CA" w:rsidRDefault="008B60CA" w:rsidP="007D3C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8B60CA" w:rsidRDefault="008B60CA" w:rsidP="007D3C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18000</w:t>
            </w:r>
          </w:p>
        </w:tc>
      </w:tr>
      <w:tr w:rsidR="008B60CA" w:rsidRPr="005513D9" w:rsidTr="007D3C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jc w:val="center"/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jc w:val="center"/>
              <w:rPr>
                <w:rFonts w:ascii="inherit" w:hAnsi="inherit"/>
              </w:rPr>
            </w:pPr>
          </w:p>
        </w:tc>
      </w:tr>
      <w:tr w:rsidR="008B60CA" w:rsidRPr="005513D9" w:rsidTr="007D3C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jc w:val="center"/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jc w:val="center"/>
              <w:rPr>
                <w:rFonts w:ascii="inherit" w:hAnsi="inherit"/>
              </w:rPr>
            </w:pPr>
          </w:p>
        </w:tc>
      </w:tr>
      <w:tr w:rsidR="008B60CA" w:rsidRPr="005513D9" w:rsidTr="007D3C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jc w:val="center"/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0CA" w:rsidRPr="005513D9" w:rsidRDefault="008B60CA" w:rsidP="007D3C8C">
            <w:pPr>
              <w:jc w:val="center"/>
              <w:rPr>
                <w:rFonts w:ascii="inherit" w:hAnsi="inherit"/>
              </w:rPr>
            </w:pPr>
          </w:p>
        </w:tc>
      </w:tr>
    </w:tbl>
    <w:p w:rsidR="00461B01" w:rsidRDefault="00461B01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461B01" w:rsidRDefault="00461B01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461B01" w:rsidRDefault="00461B01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461B01" w:rsidRDefault="00461B01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461B01" w:rsidRDefault="00461B01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461B01" w:rsidRDefault="00461B01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461B01" w:rsidRDefault="00461B01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461B01" w:rsidRDefault="00461B01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461B01" w:rsidRDefault="00461B01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461B01" w:rsidRDefault="00461B01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461B01" w:rsidRDefault="00461B01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8B60CA" w:rsidRDefault="008B60CA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7748A6" w:rsidRPr="003B751D" w:rsidRDefault="007748A6" w:rsidP="003B751D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  <w:sz w:val="18"/>
          <w:szCs w:val="18"/>
        </w:rPr>
      </w:pPr>
    </w:p>
    <w:sectPr w:rsidR="007748A6" w:rsidRPr="003B751D" w:rsidSect="008F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51D"/>
    <w:rsid w:val="00123488"/>
    <w:rsid w:val="00180A7C"/>
    <w:rsid w:val="00182A66"/>
    <w:rsid w:val="001D0B94"/>
    <w:rsid w:val="00257FEF"/>
    <w:rsid w:val="00297549"/>
    <w:rsid w:val="002F67A0"/>
    <w:rsid w:val="003B751D"/>
    <w:rsid w:val="00461B01"/>
    <w:rsid w:val="00470873"/>
    <w:rsid w:val="005465AD"/>
    <w:rsid w:val="005466BB"/>
    <w:rsid w:val="005513D9"/>
    <w:rsid w:val="00640A48"/>
    <w:rsid w:val="006C77B6"/>
    <w:rsid w:val="007118A5"/>
    <w:rsid w:val="00741CB5"/>
    <w:rsid w:val="007748A6"/>
    <w:rsid w:val="00804511"/>
    <w:rsid w:val="008809B3"/>
    <w:rsid w:val="0089082E"/>
    <w:rsid w:val="008B60CA"/>
    <w:rsid w:val="008F25EA"/>
    <w:rsid w:val="009B487F"/>
    <w:rsid w:val="009F6A59"/>
    <w:rsid w:val="00B02F30"/>
    <w:rsid w:val="00B873F9"/>
    <w:rsid w:val="00CE5734"/>
    <w:rsid w:val="00DC7548"/>
    <w:rsid w:val="00E26596"/>
    <w:rsid w:val="00F60011"/>
    <w:rsid w:val="00F7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B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513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41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61B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6">
    <w:name w:val="heading 6"/>
    <w:basedOn w:val="a"/>
    <w:next w:val="a"/>
    <w:link w:val="60"/>
    <w:qFormat/>
    <w:rsid w:val="00741C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CB5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741CB5"/>
    <w:rPr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41CB5"/>
    <w:pPr>
      <w:ind w:left="708"/>
    </w:pPr>
  </w:style>
  <w:style w:type="paragraph" w:styleId="a4">
    <w:name w:val="Normal (Web)"/>
    <w:basedOn w:val="a"/>
    <w:uiPriority w:val="99"/>
    <w:unhideWhenUsed/>
    <w:rsid w:val="003B75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B751D"/>
    <w:rPr>
      <w:b/>
      <w:bCs/>
    </w:rPr>
  </w:style>
  <w:style w:type="character" w:customStyle="1" w:styleId="apple-converted-space">
    <w:name w:val="apple-converted-space"/>
    <w:basedOn w:val="a0"/>
    <w:rsid w:val="003B751D"/>
  </w:style>
  <w:style w:type="paragraph" w:styleId="a6">
    <w:name w:val="No Spacing"/>
    <w:basedOn w:val="a"/>
    <w:uiPriority w:val="1"/>
    <w:qFormat/>
    <w:rsid w:val="003B751D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10"/>
    <w:qFormat/>
    <w:rsid w:val="003B751D"/>
    <w:pPr>
      <w:spacing w:before="100" w:beforeAutospacing="1" w:after="100" w:afterAutospacing="1"/>
    </w:pPr>
  </w:style>
  <w:style w:type="character" w:customStyle="1" w:styleId="a8">
    <w:name w:val="Название Знак"/>
    <w:basedOn w:val="a0"/>
    <w:link w:val="a7"/>
    <w:uiPriority w:val="10"/>
    <w:rsid w:val="003B751D"/>
    <w:rPr>
      <w:sz w:val="24"/>
      <w:szCs w:val="24"/>
    </w:rPr>
  </w:style>
  <w:style w:type="character" w:styleId="a9">
    <w:name w:val="Emphasis"/>
    <w:basedOn w:val="a0"/>
    <w:uiPriority w:val="20"/>
    <w:qFormat/>
    <w:rsid w:val="003B751D"/>
    <w:rPr>
      <w:i/>
      <w:iCs/>
    </w:rPr>
  </w:style>
  <w:style w:type="character" w:customStyle="1" w:styleId="articleseparator">
    <w:name w:val="articleseparator"/>
    <w:basedOn w:val="a0"/>
    <w:rsid w:val="003B751D"/>
  </w:style>
  <w:style w:type="character" w:customStyle="1" w:styleId="10">
    <w:name w:val="Заголовок 1 Знак"/>
    <w:basedOn w:val="a0"/>
    <w:link w:val="1"/>
    <w:uiPriority w:val="9"/>
    <w:rsid w:val="005513D9"/>
    <w:rPr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5513D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513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3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1B01"/>
    <w:rPr>
      <w:rFonts w:asciiTheme="majorHAnsi" w:eastAsiaTheme="majorEastAsia" w:hAnsiTheme="majorHAnsi" w:cstheme="majorBidi"/>
      <w:b/>
      <w:bCs/>
      <w:color w:val="53548A" w:themeColor="accent1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180A7C"/>
    <w:pPr>
      <w:ind w:firstLine="652"/>
      <w:jc w:val="both"/>
    </w:pPr>
    <w:rPr>
      <w:sz w:val="27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180A7C"/>
    <w:rPr>
      <w:sz w:val="27"/>
    </w:rPr>
  </w:style>
  <w:style w:type="paragraph" w:customStyle="1" w:styleId="21">
    <w:name w:val="Основной текст 21"/>
    <w:basedOn w:val="a"/>
    <w:rsid w:val="00180A7C"/>
    <w:pPr>
      <w:widowControl w:val="0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2934-12DA-4DE3-8FD2-A468A94A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2017-07-13T10:42:00Z</cp:lastPrinted>
  <dcterms:created xsi:type="dcterms:W3CDTF">2017-07-13T08:23:00Z</dcterms:created>
  <dcterms:modified xsi:type="dcterms:W3CDTF">2017-07-19T06:13:00Z</dcterms:modified>
</cp:coreProperties>
</file>